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5E83" w:rsidRDefault="00D75E83">
      <w:pPr>
        <w:tabs>
          <w:tab w:val="left" w:pos="3686"/>
        </w:tabs>
        <w:jc w:val="center"/>
        <w:rPr>
          <w:b/>
          <w:bCs/>
          <w:color w:val="000000"/>
          <w:sz w:val="28"/>
          <w:szCs w:val="28"/>
          <w:lang w:val="uk-UA"/>
        </w:rPr>
      </w:pPr>
      <w:r>
        <w:object w:dxaOrig="896"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2.5pt" o:ole="" filled="t">
            <v:fill opacity="0" color2="black"/>
            <v:imagedata r:id="rId7" o:title=""/>
          </v:shape>
          <o:OLEObject Type="Embed" ProgID="Word.Picture.8" ShapeID="_x0000_i1025" DrawAspect="Content" ObjectID="_1622984765" r:id="rId8"/>
        </w:object>
      </w:r>
    </w:p>
    <w:p w:rsidR="00D75E83" w:rsidRDefault="00D75E83">
      <w:pPr>
        <w:jc w:val="center"/>
        <w:rPr>
          <w:b/>
          <w:bCs/>
          <w:color w:val="000000"/>
          <w:sz w:val="28"/>
          <w:szCs w:val="28"/>
          <w:lang w:val="uk-UA"/>
        </w:rPr>
      </w:pPr>
      <w:r>
        <w:rPr>
          <w:b/>
          <w:bCs/>
          <w:color w:val="000000"/>
          <w:sz w:val="28"/>
          <w:szCs w:val="28"/>
          <w:lang w:val="uk-UA"/>
        </w:rPr>
        <w:t>МІЛОВСЬКА  РАЙОННА  ДЕРЖАВНА  АДМІНІСТРАЦІЯ</w:t>
      </w:r>
    </w:p>
    <w:p w:rsidR="00D75E83" w:rsidRDefault="00D75E83">
      <w:pPr>
        <w:jc w:val="center"/>
        <w:rPr>
          <w:b/>
          <w:bCs/>
          <w:sz w:val="28"/>
          <w:szCs w:val="28"/>
          <w:lang w:val="uk-UA"/>
        </w:rPr>
      </w:pPr>
      <w:r>
        <w:rPr>
          <w:b/>
          <w:bCs/>
          <w:color w:val="000000"/>
          <w:sz w:val="28"/>
          <w:szCs w:val="28"/>
          <w:lang w:val="uk-UA"/>
        </w:rPr>
        <w:t>ЛУГАНСЬКОЇ  ОБЛАСТІ</w:t>
      </w:r>
    </w:p>
    <w:p w:rsidR="00D75E83" w:rsidRDefault="00D75E83">
      <w:pPr>
        <w:pStyle w:val="5"/>
        <w:rPr>
          <w:b/>
          <w:bCs/>
          <w:sz w:val="28"/>
          <w:szCs w:val="28"/>
          <w:lang w:val="uk-UA"/>
        </w:rPr>
      </w:pPr>
    </w:p>
    <w:p w:rsidR="00D75E83" w:rsidRDefault="00D75E83">
      <w:pPr>
        <w:pStyle w:val="5"/>
        <w:rPr>
          <w:b/>
          <w:bCs/>
          <w:color w:val="000000"/>
          <w:sz w:val="28"/>
          <w:szCs w:val="28"/>
          <w:lang w:val="uk-UA"/>
        </w:rPr>
      </w:pPr>
      <w:r>
        <w:rPr>
          <w:b/>
          <w:bCs/>
          <w:sz w:val="36"/>
          <w:szCs w:val="36"/>
          <w:lang w:val="uk-UA"/>
        </w:rPr>
        <w:t>РОЗПОРЯДЖЕННЯ</w:t>
      </w:r>
    </w:p>
    <w:p w:rsidR="00D75E83" w:rsidRDefault="00D75E83">
      <w:pPr>
        <w:jc w:val="center"/>
        <w:rPr>
          <w:b/>
          <w:bCs/>
          <w:color w:val="000000"/>
          <w:sz w:val="28"/>
          <w:szCs w:val="28"/>
          <w:lang w:val="uk-UA"/>
        </w:rPr>
      </w:pPr>
      <w:r>
        <w:rPr>
          <w:b/>
          <w:bCs/>
          <w:color w:val="000000"/>
          <w:sz w:val="28"/>
          <w:szCs w:val="28"/>
          <w:lang w:val="uk-UA"/>
        </w:rPr>
        <w:t>голови районної державної адміністрації</w:t>
      </w:r>
    </w:p>
    <w:p w:rsidR="00D75E83" w:rsidRDefault="00D75E83">
      <w:pPr>
        <w:jc w:val="center"/>
        <w:rPr>
          <w:b/>
          <w:bCs/>
          <w:color w:val="000000"/>
          <w:sz w:val="28"/>
          <w:szCs w:val="28"/>
          <w:lang w:val="uk-UA"/>
        </w:rPr>
      </w:pPr>
    </w:p>
    <w:p w:rsidR="00D75E83" w:rsidRDefault="00D75E83" w:rsidP="00B95216">
      <w:pPr>
        <w:tabs>
          <w:tab w:val="left" w:pos="7088"/>
        </w:tabs>
        <w:rPr>
          <w:sz w:val="28"/>
          <w:szCs w:val="28"/>
          <w:lang w:val="uk-UA"/>
        </w:rPr>
      </w:pPr>
      <w:r>
        <w:rPr>
          <w:b/>
          <w:bCs/>
          <w:color w:val="000000"/>
          <w:lang w:val="uk-UA"/>
        </w:rPr>
        <w:t>19 червня 2019 року                                   смт Мілове</w:t>
      </w:r>
      <w:r>
        <w:rPr>
          <w:b/>
          <w:bCs/>
          <w:color w:val="000000"/>
          <w:lang w:val="uk-UA"/>
        </w:rPr>
        <w:tab/>
        <w:t xml:space="preserve">                        № 353</w:t>
      </w:r>
    </w:p>
    <w:p w:rsidR="00D75E83" w:rsidRDefault="00D75E83">
      <w:pPr>
        <w:rPr>
          <w:sz w:val="28"/>
          <w:szCs w:val="28"/>
          <w:lang w:val="uk-UA"/>
        </w:rPr>
      </w:pPr>
    </w:p>
    <w:p w:rsidR="00D75E83" w:rsidRDefault="00D75E83">
      <w:pPr>
        <w:rPr>
          <w:sz w:val="28"/>
          <w:szCs w:val="28"/>
          <w:lang w:val="uk-UA"/>
        </w:rPr>
      </w:pPr>
    </w:p>
    <w:p w:rsidR="00D75E83" w:rsidRDefault="00D75E83" w:rsidP="00296514">
      <w:pPr>
        <w:rPr>
          <w:sz w:val="28"/>
          <w:szCs w:val="28"/>
          <w:lang w:val="uk-UA"/>
        </w:rPr>
      </w:pPr>
    </w:p>
    <w:p w:rsidR="00D75E83" w:rsidRPr="009149E9" w:rsidRDefault="00D75E83" w:rsidP="00296514">
      <w:pPr>
        <w:rPr>
          <w:sz w:val="28"/>
          <w:szCs w:val="28"/>
          <w:lang w:val="uk-UA"/>
        </w:rPr>
      </w:pPr>
      <w:r w:rsidRPr="009149E9">
        <w:rPr>
          <w:sz w:val="28"/>
          <w:szCs w:val="28"/>
          <w:lang w:val="uk-UA"/>
        </w:rPr>
        <w:t xml:space="preserve">Про стан реалізації молодіжної </w:t>
      </w:r>
    </w:p>
    <w:p w:rsidR="00D75E83" w:rsidRPr="009149E9" w:rsidRDefault="00D75E83" w:rsidP="00296514">
      <w:pPr>
        <w:rPr>
          <w:sz w:val="28"/>
          <w:szCs w:val="28"/>
          <w:lang w:val="uk-UA"/>
        </w:rPr>
      </w:pPr>
      <w:r w:rsidRPr="009149E9">
        <w:rPr>
          <w:sz w:val="28"/>
          <w:szCs w:val="28"/>
          <w:lang w:val="uk-UA"/>
        </w:rPr>
        <w:t xml:space="preserve">політики на території району </w:t>
      </w:r>
    </w:p>
    <w:p w:rsidR="00D75E83" w:rsidRPr="009149E9" w:rsidRDefault="00D75E83" w:rsidP="00296514">
      <w:pPr>
        <w:rPr>
          <w:sz w:val="28"/>
          <w:szCs w:val="28"/>
          <w:lang w:val="uk-UA"/>
        </w:rPr>
      </w:pPr>
    </w:p>
    <w:p w:rsidR="00D75E83" w:rsidRPr="009149E9" w:rsidRDefault="00D75E83" w:rsidP="006A1525">
      <w:pPr>
        <w:jc w:val="center"/>
        <w:rPr>
          <w:sz w:val="28"/>
          <w:szCs w:val="28"/>
          <w:lang w:val="uk-UA"/>
        </w:rPr>
      </w:pPr>
    </w:p>
    <w:p w:rsidR="00D75E83" w:rsidRPr="009149E9" w:rsidRDefault="00D75E83" w:rsidP="009F1CC0">
      <w:pPr>
        <w:ind w:firstLine="567"/>
        <w:jc w:val="both"/>
        <w:rPr>
          <w:sz w:val="28"/>
          <w:szCs w:val="28"/>
          <w:lang w:val="uk-UA"/>
        </w:rPr>
      </w:pPr>
      <w:r w:rsidRPr="009149E9">
        <w:rPr>
          <w:sz w:val="28"/>
          <w:szCs w:val="28"/>
          <w:lang w:val="uk-UA"/>
        </w:rPr>
        <w:t xml:space="preserve">Відповідно до статті 6 Закону України «Про місцеві державні адміністрації», на виконання Указу Президента України від </w:t>
      </w:r>
      <w:r w:rsidRPr="009149E9">
        <w:rPr>
          <w:rStyle w:val="rvts44"/>
          <w:color w:val="000000"/>
          <w:sz w:val="28"/>
          <w:szCs w:val="28"/>
          <w:shd w:val="clear" w:color="auto" w:fill="FFFFFF"/>
          <w:lang w:val="uk-UA"/>
        </w:rPr>
        <w:t>27 вересня 2013 року</w:t>
      </w:r>
      <w:r w:rsidRPr="009149E9">
        <w:rPr>
          <w:color w:val="000000"/>
          <w:sz w:val="28"/>
          <w:szCs w:val="28"/>
          <w:shd w:val="clear" w:color="auto" w:fill="FFFFFF"/>
        </w:rPr>
        <w:t> </w:t>
      </w:r>
      <w:r w:rsidRPr="009149E9">
        <w:rPr>
          <w:rStyle w:val="rvts44"/>
          <w:color w:val="000000"/>
          <w:sz w:val="28"/>
          <w:szCs w:val="28"/>
          <w:shd w:val="clear" w:color="auto" w:fill="FFFFFF"/>
          <w:lang w:val="uk-UA"/>
        </w:rPr>
        <w:t>№ 532/2013 «</w:t>
      </w:r>
      <w:r w:rsidRPr="009149E9">
        <w:rPr>
          <w:color w:val="000000"/>
          <w:sz w:val="28"/>
          <w:szCs w:val="28"/>
          <w:shd w:val="clear" w:color="auto" w:fill="FFFFFF"/>
          <w:lang w:val="uk-UA"/>
        </w:rPr>
        <w:t xml:space="preserve">Про Стратегію розвитку державної молодіжної політики на період до 2020 року», </w:t>
      </w:r>
      <w:r w:rsidRPr="009149E9">
        <w:rPr>
          <w:sz w:val="28"/>
          <w:szCs w:val="28"/>
          <w:lang w:val="uk-UA"/>
        </w:rPr>
        <w:t xml:space="preserve">з метою аналізування стану реалізації молодіжної політики на території району та розроблення заходів, спрямованих на розвиток молодіжної політики, </w:t>
      </w:r>
    </w:p>
    <w:p w:rsidR="00D75E83" w:rsidRPr="009149E9" w:rsidRDefault="00D75E83" w:rsidP="00A76EFE">
      <w:pPr>
        <w:spacing w:after="120"/>
        <w:jc w:val="both"/>
        <w:rPr>
          <w:b/>
          <w:bCs/>
          <w:sz w:val="28"/>
          <w:szCs w:val="28"/>
          <w:lang w:val="uk-UA"/>
        </w:rPr>
      </w:pPr>
      <w:r w:rsidRPr="009149E9">
        <w:rPr>
          <w:b/>
          <w:bCs/>
          <w:sz w:val="28"/>
          <w:szCs w:val="28"/>
          <w:lang w:val="uk-UA"/>
        </w:rPr>
        <w:t>з о б о в ’ я з у ю :</w:t>
      </w:r>
    </w:p>
    <w:p w:rsidR="00D75E83" w:rsidRPr="009149E9" w:rsidRDefault="00D75E83" w:rsidP="00A76EFE">
      <w:pPr>
        <w:numPr>
          <w:ilvl w:val="0"/>
          <w:numId w:val="2"/>
        </w:numPr>
        <w:tabs>
          <w:tab w:val="left" w:pos="0"/>
          <w:tab w:val="left" w:pos="993"/>
        </w:tabs>
        <w:spacing w:after="120"/>
        <w:ind w:left="0" w:firstLine="567"/>
        <w:jc w:val="both"/>
        <w:rPr>
          <w:sz w:val="28"/>
          <w:szCs w:val="28"/>
          <w:lang w:val="uk-UA"/>
        </w:rPr>
      </w:pPr>
      <w:r w:rsidRPr="009149E9">
        <w:rPr>
          <w:sz w:val="28"/>
          <w:szCs w:val="28"/>
          <w:lang w:val="uk-UA"/>
        </w:rPr>
        <w:t>Інформацію про стан реалізації молодіжної політики та території району взяти до відома, що додається.</w:t>
      </w:r>
    </w:p>
    <w:p w:rsidR="00D75E83" w:rsidRPr="009149E9" w:rsidRDefault="00D75E83" w:rsidP="00A76EFE">
      <w:pPr>
        <w:numPr>
          <w:ilvl w:val="0"/>
          <w:numId w:val="2"/>
        </w:numPr>
        <w:tabs>
          <w:tab w:val="left" w:pos="0"/>
          <w:tab w:val="left" w:pos="993"/>
        </w:tabs>
        <w:spacing w:after="120"/>
        <w:ind w:left="0" w:firstLine="567"/>
        <w:jc w:val="both"/>
        <w:rPr>
          <w:sz w:val="28"/>
          <w:szCs w:val="28"/>
          <w:lang w:val="uk-UA"/>
        </w:rPr>
      </w:pPr>
      <w:r w:rsidRPr="009149E9">
        <w:rPr>
          <w:sz w:val="28"/>
          <w:szCs w:val="28"/>
          <w:lang w:val="uk-UA"/>
        </w:rPr>
        <w:t>Керівників структурних підрозділів райдержадміністрації: управління  агропромислового розвитку та земельних відносин, управління соціального захисту</w:t>
      </w:r>
      <w:r>
        <w:rPr>
          <w:sz w:val="28"/>
          <w:szCs w:val="28"/>
          <w:lang w:val="uk-UA"/>
        </w:rPr>
        <w:t xml:space="preserve"> населення</w:t>
      </w:r>
      <w:r w:rsidRPr="009149E9">
        <w:rPr>
          <w:sz w:val="28"/>
          <w:szCs w:val="28"/>
          <w:lang w:val="uk-UA"/>
        </w:rPr>
        <w:t>,  відділу економічного розвитку і торгівлі, відділу освіти, відділу культури, відділу містобудування, архітектури та житлово-комунального господарства, служби</w:t>
      </w:r>
      <w:r>
        <w:rPr>
          <w:sz w:val="28"/>
          <w:szCs w:val="28"/>
          <w:lang w:val="uk-UA"/>
        </w:rPr>
        <w:t xml:space="preserve"> у справах дітей</w:t>
      </w:r>
      <w:r w:rsidRPr="009149E9">
        <w:rPr>
          <w:sz w:val="28"/>
          <w:szCs w:val="28"/>
          <w:lang w:val="uk-UA"/>
        </w:rPr>
        <w:t xml:space="preserve"> та рекомендувати </w:t>
      </w:r>
      <w:r>
        <w:rPr>
          <w:sz w:val="28"/>
          <w:szCs w:val="28"/>
          <w:lang w:val="uk-UA"/>
        </w:rPr>
        <w:t>Міловському</w:t>
      </w:r>
      <w:r w:rsidRPr="009149E9">
        <w:rPr>
          <w:sz w:val="28"/>
          <w:szCs w:val="28"/>
          <w:lang w:val="uk-UA"/>
        </w:rPr>
        <w:t xml:space="preserve"> районно</w:t>
      </w:r>
      <w:r>
        <w:rPr>
          <w:sz w:val="28"/>
          <w:szCs w:val="28"/>
          <w:lang w:val="uk-UA"/>
        </w:rPr>
        <w:t>му</w:t>
      </w:r>
      <w:r w:rsidRPr="009149E9">
        <w:rPr>
          <w:sz w:val="28"/>
          <w:szCs w:val="28"/>
          <w:lang w:val="uk-UA"/>
        </w:rPr>
        <w:t xml:space="preserve"> центру соціальних служб для сімʼї, дітей та молоді, Міловсько</w:t>
      </w:r>
      <w:r>
        <w:rPr>
          <w:sz w:val="28"/>
          <w:szCs w:val="28"/>
          <w:lang w:val="uk-UA"/>
        </w:rPr>
        <w:t>му</w:t>
      </w:r>
      <w:r w:rsidRPr="009149E9">
        <w:rPr>
          <w:sz w:val="28"/>
          <w:szCs w:val="28"/>
          <w:lang w:val="uk-UA"/>
        </w:rPr>
        <w:t xml:space="preserve"> районно</w:t>
      </w:r>
      <w:r>
        <w:rPr>
          <w:sz w:val="28"/>
          <w:szCs w:val="28"/>
          <w:lang w:val="uk-UA"/>
        </w:rPr>
        <w:t>му</w:t>
      </w:r>
      <w:r w:rsidRPr="009149E9">
        <w:rPr>
          <w:sz w:val="28"/>
          <w:szCs w:val="28"/>
          <w:lang w:val="uk-UA"/>
        </w:rPr>
        <w:t xml:space="preserve"> центру зайнятості:</w:t>
      </w:r>
    </w:p>
    <w:p w:rsidR="00D75E83" w:rsidRPr="009149E9" w:rsidRDefault="00D75E83" w:rsidP="00A76EFE">
      <w:pPr>
        <w:pStyle w:val="ac"/>
        <w:numPr>
          <w:ilvl w:val="0"/>
          <w:numId w:val="3"/>
        </w:numPr>
        <w:tabs>
          <w:tab w:val="left" w:pos="0"/>
          <w:tab w:val="left" w:pos="993"/>
        </w:tabs>
        <w:spacing w:after="120"/>
        <w:ind w:left="0" w:firstLine="567"/>
        <w:jc w:val="both"/>
        <w:rPr>
          <w:sz w:val="28"/>
          <w:szCs w:val="28"/>
          <w:lang w:val="uk-UA"/>
        </w:rPr>
      </w:pPr>
      <w:r>
        <w:rPr>
          <w:sz w:val="28"/>
          <w:szCs w:val="28"/>
          <w:lang w:val="uk-UA"/>
        </w:rPr>
        <w:t xml:space="preserve">у місячний термін </w:t>
      </w:r>
      <w:r w:rsidRPr="009149E9">
        <w:rPr>
          <w:sz w:val="28"/>
          <w:szCs w:val="28"/>
          <w:lang w:val="uk-UA"/>
        </w:rPr>
        <w:t xml:space="preserve">внести зміни до положень, що регламентують діяльність, додавши до основних завдань напрямок </w:t>
      </w:r>
      <w:r>
        <w:rPr>
          <w:sz w:val="28"/>
          <w:szCs w:val="28"/>
          <w:lang w:val="uk-UA"/>
        </w:rPr>
        <w:t>«С</w:t>
      </w:r>
      <w:r w:rsidRPr="009149E9">
        <w:rPr>
          <w:sz w:val="28"/>
          <w:szCs w:val="28"/>
          <w:lang w:val="uk-UA"/>
        </w:rPr>
        <w:t>прияння розвитку молодіжної політики</w:t>
      </w:r>
      <w:r>
        <w:rPr>
          <w:sz w:val="28"/>
          <w:szCs w:val="28"/>
          <w:lang w:val="uk-UA"/>
        </w:rPr>
        <w:t>»</w:t>
      </w:r>
      <w:r w:rsidRPr="009149E9">
        <w:rPr>
          <w:sz w:val="28"/>
          <w:szCs w:val="28"/>
          <w:lang w:val="uk-UA"/>
        </w:rPr>
        <w:t>;</w:t>
      </w:r>
    </w:p>
    <w:p w:rsidR="00D75E83" w:rsidRPr="009149E9" w:rsidRDefault="00D75E83" w:rsidP="00A76EFE">
      <w:pPr>
        <w:pStyle w:val="ac"/>
        <w:numPr>
          <w:ilvl w:val="0"/>
          <w:numId w:val="3"/>
        </w:numPr>
        <w:tabs>
          <w:tab w:val="left" w:pos="0"/>
          <w:tab w:val="left" w:pos="993"/>
        </w:tabs>
        <w:spacing w:after="120"/>
        <w:ind w:left="0" w:firstLine="567"/>
        <w:jc w:val="both"/>
        <w:rPr>
          <w:sz w:val="28"/>
          <w:szCs w:val="28"/>
          <w:lang w:val="uk-UA"/>
        </w:rPr>
      </w:pPr>
      <w:r w:rsidRPr="009149E9">
        <w:rPr>
          <w:sz w:val="28"/>
          <w:szCs w:val="28"/>
          <w:lang w:val="uk-UA"/>
        </w:rPr>
        <w:t xml:space="preserve">до 10 липня 2019 року </w:t>
      </w:r>
      <w:r>
        <w:rPr>
          <w:sz w:val="28"/>
          <w:szCs w:val="28"/>
          <w:lang w:val="uk-UA"/>
        </w:rPr>
        <w:t xml:space="preserve">подати </w:t>
      </w:r>
      <w:r w:rsidRPr="009149E9">
        <w:rPr>
          <w:sz w:val="28"/>
          <w:szCs w:val="28"/>
          <w:lang w:val="uk-UA"/>
        </w:rPr>
        <w:t xml:space="preserve">пропозиції </w:t>
      </w:r>
      <w:r>
        <w:rPr>
          <w:sz w:val="28"/>
          <w:szCs w:val="28"/>
          <w:lang w:val="uk-UA"/>
        </w:rPr>
        <w:t>що</w:t>
      </w:r>
      <w:r w:rsidRPr="009149E9">
        <w:rPr>
          <w:sz w:val="28"/>
          <w:szCs w:val="28"/>
          <w:lang w:val="uk-UA"/>
        </w:rPr>
        <w:t>до</w:t>
      </w:r>
      <w:r>
        <w:rPr>
          <w:sz w:val="28"/>
          <w:szCs w:val="28"/>
          <w:lang w:val="uk-UA"/>
        </w:rPr>
        <w:t xml:space="preserve"> внесення змін до </w:t>
      </w:r>
      <w:r w:rsidRPr="009149E9">
        <w:rPr>
          <w:sz w:val="28"/>
          <w:szCs w:val="28"/>
          <w:lang w:val="uk-UA"/>
        </w:rPr>
        <w:t xml:space="preserve"> районної програми реалізації молодіжної політики у Міловському районі на 2016</w:t>
      </w:r>
      <w:r>
        <w:rPr>
          <w:sz w:val="28"/>
          <w:szCs w:val="28"/>
          <w:lang w:val="uk-UA"/>
        </w:rPr>
        <w:t xml:space="preserve"> – </w:t>
      </w:r>
      <w:r w:rsidRPr="009149E9">
        <w:rPr>
          <w:sz w:val="28"/>
          <w:szCs w:val="28"/>
          <w:lang w:val="uk-UA"/>
        </w:rPr>
        <w:t>2020</w:t>
      </w:r>
      <w:r>
        <w:rPr>
          <w:sz w:val="28"/>
          <w:szCs w:val="28"/>
          <w:lang w:val="uk-UA"/>
        </w:rPr>
        <w:t xml:space="preserve"> </w:t>
      </w:r>
      <w:r w:rsidRPr="009149E9">
        <w:rPr>
          <w:sz w:val="28"/>
          <w:szCs w:val="28"/>
          <w:lang w:val="uk-UA"/>
        </w:rPr>
        <w:t>роки у відповідності до</w:t>
      </w:r>
      <w:r>
        <w:rPr>
          <w:sz w:val="28"/>
          <w:szCs w:val="28"/>
          <w:lang w:val="uk-UA"/>
        </w:rPr>
        <w:t xml:space="preserve"> вищезазначеної</w:t>
      </w:r>
      <w:r w:rsidRPr="009149E9">
        <w:rPr>
          <w:sz w:val="28"/>
          <w:szCs w:val="28"/>
          <w:lang w:val="uk-UA"/>
        </w:rPr>
        <w:t xml:space="preserve"> </w:t>
      </w:r>
      <w:r w:rsidRPr="009149E9">
        <w:rPr>
          <w:color w:val="000000"/>
          <w:sz w:val="28"/>
          <w:szCs w:val="28"/>
          <w:shd w:val="clear" w:color="auto" w:fill="FFFFFF"/>
          <w:lang w:val="uk-UA"/>
        </w:rPr>
        <w:t xml:space="preserve">Стратегії розвитку державної молодіжної політики на період до 2020 року. </w:t>
      </w:r>
    </w:p>
    <w:p w:rsidR="00D75E83" w:rsidRPr="009149E9" w:rsidRDefault="00D75E83" w:rsidP="00A76EFE">
      <w:pPr>
        <w:numPr>
          <w:ilvl w:val="0"/>
          <w:numId w:val="2"/>
        </w:numPr>
        <w:tabs>
          <w:tab w:val="left" w:pos="0"/>
          <w:tab w:val="left" w:pos="993"/>
        </w:tabs>
        <w:spacing w:after="120"/>
        <w:ind w:left="0" w:firstLine="567"/>
        <w:jc w:val="both"/>
        <w:rPr>
          <w:sz w:val="28"/>
          <w:szCs w:val="28"/>
          <w:lang w:val="uk-UA"/>
        </w:rPr>
      </w:pPr>
      <w:r w:rsidRPr="009149E9">
        <w:rPr>
          <w:sz w:val="28"/>
          <w:szCs w:val="28"/>
          <w:lang w:val="uk-UA"/>
        </w:rPr>
        <w:t>Сектор молоді та спорту райдержадміністрації:</w:t>
      </w:r>
    </w:p>
    <w:p w:rsidR="00D75E83" w:rsidRPr="009149E9" w:rsidRDefault="00D75E83" w:rsidP="00A76EFE">
      <w:pPr>
        <w:pStyle w:val="ac"/>
        <w:numPr>
          <w:ilvl w:val="0"/>
          <w:numId w:val="4"/>
        </w:numPr>
        <w:tabs>
          <w:tab w:val="left" w:pos="0"/>
          <w:tab w:val="left" w:pos="993"/>
        </w:tabs>
        <w:spacing w:after="120"/>
        <w:ind w:left="0" w:firstLine="567"/>
        <w:jc w:val="both"/>
        <w:rPr>
          <w:sz w:val="28"/>
          <w:szCs w:val="28"/>
          <w:lang w:val="uk-UA"/>
        </w:rPr>
      </w:pPr>
      <w:r w:rsidRPr="009149E9">
        <w:rPr>
          <w:sz w:val="28"/>
          <w:szCs w:val="28"/>
          <w:lang w:val="uk-UA"/>
        </w:rPr>
        <w:t xml:space="preserve">узагальнити пропозиції щодо програми реалізації молодіжної політики у Міловському районі на 2016-2020 роки та внести на розгляд чергової сесії районної ради проєкт відповідного рішення. </w:t>
      </w:r>
    </w:p>
    <w:p w:rsidR="00D75E83" w:rsidRPr="009149E9" w:rsidRDefault="00D75E83" w:rsidP="00A76EFE">
      <w:pPr>
        <w:pStyle w:val="ac"/>
        <w:numPr>
          <w:ilvl w:val="0"/>
          <w:numId w:val="4"/>
        </w:numPr>
        <w:tabs>
          <w:tab w:val="left" w:pos="0"/>
          <w:tab w:val="left" w:pos="993"/>
        </w:tabs>
        <w:spacing w:after="120"/>
        <w:ind w:left="0" w:firstLine="567"/>
        <w:jc w:val="both"/>
        <w:rPr>
          <w:sz w:val="28"/>
          <w:szCs w:val="28"/>
          <w:lang w:val="uk-UA"/>
        </w:rPr>
      </w:pPr>
      <w:r w:rsidRPr="009149E9">
        <w:rPr>
          <w:sz w:val="28"/>
          <w:szCs w:val="28"/>
          <w:lang w:val="uk-UA"/>
        </w:rPr>
        <w:lastRenderedPageBreak/>
        <w:t>забезпечити координацію роботи щодо виконання заходів, визначених районними програмами щодо реалізації молодіжної політики, їх своєчасне коригування, оптимізацію та урізноманітнення форм та методів роботи з молоддю з метою залучення молоді до соціально-економічного життя району.</w:t>
      </w:r>
    </w:p>
    <w:p w:rsidR="00D75E83" w:rsidRPr="009149E9" w:rsidRDefault="00D75E83" w:rsidP="00A76EFE">
      <w:pPr>
        <w:pStyle w:val="ac"/>
        <w:numPr>
          <w:ilvl w:val="0"/>
          <w:numId w:val="2"/>
        </w:numPr>
        <w:tabs>
          <w:tab w:val="left" w:pos="0"/>
          <w:tab w:val="left" w:pos="993"/>
        </w:tabs>
        <w:spacing w:after="120"/>
        <w:ind w:left="0" w:firstLine="567"/>
        <w:jc w:val="both"/>
        <w:rPr>
          <w:sz w:val="28"/>
          <w:szCs w:val="28"/>
          <w:lang w:val="uk-UA"/>
        </w:rPr>
      </w:pPr>
      <w:r w:rsidRPr="009149E9">
        <w:rPr>
          <w:sz w:val="28"/>
          <w:szCs w:val="28"/>
          <w:lang w:val="uk-UA"/>
        </w:rPr>
        <w:t>Рекомендувати селищному та сільським головам організувати та взяти під особистий контроль роботу щодо створення на відповідних територіях  молодіжних громадських організацій.</w:t>
      </w:r>
    </w:p>
    <w:p w:rsidR="00D75E83" w:rsidRPr="009149E9" w:rsidRDefault="00D75E83" w:rsidP="00A76EFE">
      <w:pPr>
        <w:tabs>
          <w:tab w:val="left" w:pos="0"/>
          <w:tab w:val="left" w:pos="851"/>
        </w:tabs>
        <w:spacing w:after="120"/>
        <w:ind w:firstLine="567"/>
        <w:jc w:val="both"/>
        <w:rPr>
          <w:sz w:val="28"/>
          <w:szCs w:val="28"/>
          <w:lang w:val="uk-UA"/>
        </w:rPr>
      </w:pPr>
      <w:r w:rsidRPr="009149E9">
        <w:rPr>
          <w:sz w:val="28"/>
          <w:szCs w:val="28"/>
          <w:lang w:val="uk-UA"/>
        </w:rPr>
        <w:t>5.</w:t>
      </w:r>
      <w:r w:rsidRPr="009149E9">
        <w:rPr>
          <w:sz w:val="28"/>
          <w:szCs w:val="28"/>
          <w:lang w:val="uk-UA"/>
        </w:rPr>
        <w:tab/>
        <w:t xml:space="preserve"> Контроль за виконанням цього розпорядження покласти на першого заступника голови райдержадміністрації Віталія Рукавіцина. </w:t>
      </w:r>
    </w:p>
    <w:p w:rsidR="00D75E83" w:rsidRPr="009149E9" w:rsidRDefault="00D75E83" w:rsidP="00A76EFE">
      <w:pPr>
        <w:tabs>
          <w:tab w:val="left" w:pos="0"/>
        </w:tabs>
        <w:spacing w:after="120"/>
        <w:ind w:firstLine="567"/>
        <w:jc w:val="both"/>
        <w:rPr>
          <w:sz w:val="28"/>
          <w:szCs w:val="28"/>
          <w:lang w:val="uk-UA"/>
        </w:rPr>
      </w:pPr>
    </w:p>
    <w:p w:rsidR="00D75E83" w:rsidRDefault="00D75E83">
      <w:pPr>
        <w:jc w:val="both"/>
        <w:rPr>
          <w:sz w:val="28"/>
          <w:szCs w:val="28"/>
          <w:lang w:val="uk-UA"/>
        </w:rPr>
      </w:pPr>
    </w:p>
    <w:p w:rsidR="00D75E83" w:rsidRDefault="00D75E83">
      <w:pPr>
        <w:jc w:val="both"/>
        <w:rPr>
          <w:sz w:val="28"/>
          <w:szCs w:val="28"/>
          <w:lang w:val="uk-UA"/>
        </w:rPr>
      </w:pPr>
    </w:p>
    <w:p w:rsidR="00D75E83" w:rsidRDefault="00D75E83">
      <w:pPr>
        <w:jc w:val="both"/>
        <w:rPr>
          <w:sz w:val="28"/>
          <w:szCs w:val="28"/>
          <w:lang w:val="uk-UA"/>
        </w:rPr>
      </w:pPr>
    </w:p>
    <w:p w:rsidR="00D75E83" w:rsidRDefault="00D75E83" w:rsidP="00B95216">
      <w:pPr>
        <w:tabs>
          <w:tab w:val="left" w:pos="7088"/>
        </w:tabs>
        <w:jc w:val="both"/>
        <w:rPr>
          <w:b/>
          <w:bCs/>
          <w:sz w:val="28"/>
          <w:szCs w:val="28"/>
          <w:lang w:val="uk-UA"/>
        </w:rPr>
      </w:pPr>
      <w:r>
        <w:rPr>
          <w:sz w:val="28"/>
          <w:szCs w:val="28"/>
          <w:lang w:val="uk-UA"/>
        </w:rPr>
        <w:t>Голова</w:t>
      </w:r>
      <w:r>
        <w:rPr>
          <w:sz w:val="28"/>
          <w:szCs w:val="28"/>
          <w:lang w:val="uk-UA"/>
        </w:rPr>
        <w:tab/>
      </w:r>
      <w:r>
        <w:rPr>
          <w:b/>
          <w:bCs/>
          <w:sz w:val="28"/>
          <w:szCs w:val="28"/>
          <w:lang w:val="uk-UA"/>
        </w:rPr>
        <w:t>Артур КОРОЛЬ</w:t>
      </w: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B95216">
      <w:pPr>
        <w:tabs>
          <w:tab w:val="left" w:pos="7088"/>
        </w:tabs>
        <w:jc w:val="both"/>
        <w:rPr>
          <w:b/>
          <w:bCs/>
          <w:sz w:val="28"/>
          <w:szCs w:val="28"/>
          <w:lang w:val="uk-UA"/>
        </w:rPr>
      </w:pPr>
    </w:p>
    <w:p w:rsidR="001A288E" w:rsidRDefault="001A288E" w:rsidP="001A288E">
      <w:pPr>
        <w:pStyle w:val="rvps2"/>
        <w:shd w:val="clear" w:color="auto" w:fill="FFFFFF"/>
        <w:spacing w:before="0" w:beforeAutospacing="0" w:after="0" w:afterAutospacing="0"/>
        <w:ind w:firstLine="567"/>
        <w:jc w:val="right"/>
        <w:rPr>
          <w:color w:val="000000"/>
          <w:sz w:val="28"/>
          <w:szCs w:val="28"/>
          <w:shd w:val="clear" w:color="auto" w:fill="FFFFFF"/>
          <w:lang w:val="uk-UA"/>
        </w:rPr>
      </w:pPr>
      <w:r>
        <w:rPr>
          <w:color w:val="000000"/>
          <w:sz w:val="28"/>
          <w:szCs w:val="28"/>
          <w:shd w:val="clear" w:color="auto" w:fill="FFFFFF"/>
          <w:lang w:val="uk-UA"/>
        </w:rPr>
        <w:lastRenderedPageBreak/>
        <w:t xml:space="preserve">Додаток </w:t>
      </w:r>
    </w:p>
    <w:p w:rsidR="001A288E" w:rsidRDefault="001A288E" w:rsidP="001A288E">
      <w:pPr>
        <w:pStyle w:val="rvps2"/>
        <w:shd w:val="clear" w:color="auto" w:fill="FFFFFF"/>
        <w:spacing w:before="0" w:beforeAutospacing="0" w:after="0" w:afterAutospacing="0"/>
        <w:ind w:firstLine="567"/>
        <w:jc w:val="right"/>
        <w:rPr>
          <w:color w:val="000000"/>
          <w:sz w:val="28"/>
          <w:szCs w:val="28"/>
          <w:shd w:val="clear" w:color="auto" w:fill="FFFFFF"/>
          <w:lang w:val="uk-UA"/>
        </w:rPr>
      </w:pPr>
      <w:r>
        <w:rPr>
          <w:color w:val="000000"/>
          <w:sz w:val="28"/>
          <w:szCs w:val="28"/>
          <w:shd w:val="clear" w:color="auto" w:fill="FFFFFF"/>
          <w:lang w:val="uk-UA"/>
        </w:rPr>
        <w:t xml:space="preserve">до розпорядження </w:t>
      </w:r>
    </w:p>
    <w:p w:rsidR="001A288E" w:rsidRDefault="001A288E" w:rsidP="001A288E">
      <w:pPr>
        <w:pStyle w:val="rvps2"/>
        <w:shd w:val="clear" w:color="auto" w:fill="FFFFFF"/>
        <w:spacing w:before="0" w:beforeAutospacing="0" w:after="0" w:afterAutospacing="0"/>
        <w:ind w:firstLine="567"/>
        <w:jc w:val="right"/>
        <w:rPr>
          <w:color w:val="000000"/>
          <w:sz w:val="28"/>
          <w:szCs w:val="28"/>
          <w:shd w:val="clear" w:color="auto" w:fill="FFFFFF"/>
          <w:lang w:val="uk-UA"/>
        </w:rPr>
      </w:pPr>
      <w:r>
        <w:rPr>
          <w:color w:val="000000"/>
          <w:sz w:val="28"/>
          <w:szCs w:val="28"/>
          <w:shd w:val="clear" w:color="auto" w:fill="FFFFFF"/>
          <w:lang w:val="uk-UA"/>
        </w:rPr>
        <w:t xml:space="preserve">голови Міловської РДА </w:t>
      </w:r>
    </w:p>
    <w:p w:rsidR="001A288E" w:rsidRDefault="001A288E" w:rsidP="001A288E">
      <w:pPr>
        <w:pStyle w:val="rvps2"/>
        <w:shd w:val="clear" w:color="auto" w:fill="FFFFFF"/>
        <w:spacing w:before="0" w:beforeAutospacing="0" w:after="0" w:afterAutospacing="0"/>
        <w:ind w:firstLine="567"/>
        <w:jc w:val="right"/>
        <w:rPr>
          <w:rFonts w:cs="Calibri"/>
          <w:color w:val="000000"/>
          <w:sz w:val="28"/>
          <w:szCs w:val="28"/>
          <w:shd w:val="clear" w:color="auto" w:fill="FFFFFF"/>
          <w:lang w:val="uk-UA"/>
        </w:rPr>
      </w:pPr>
      <w:r>
        <w:rPr>
          <w:color w:val="000000"/>
          <w:sz w:val="28"/>
          <w:szCs w:val="28"/>
          <w:shd w:val="clear" w:color="auto" w:fill="FFFFFF"/>
          <w:lang w:val="uk-UA"/>
        </w:rPr>
        <w:t>18 червня 2019  р. № 353</w:t>
      </w:r>
    </w:p>
    <w:p w:rsidR="001A288E" w:rsidRDefault="001A288E" w:rsidP="001A288E">
      <w:pPr>
        <w:pStyle w:val="rvps2"/>
        <w:shd w:val="clear" w:color="auto" w:fill="FFFFFF"/>
        <w:spacing w:before="0" w:beforeAutospacing="0" w:after="0" w:afterAutospacing="0"/>
        <w:ind w:firstLine="567"/>
        <w:jc w:val="center"/>
        <w:rPr>
          <w:rFonts w:cs="Calibri"/>
          <w:color w:val="000000"/>
          <w:sz w:val="28"/>
          <w:szCs w:val="28"/>
          <w:shd w:val="clear" w:color="auto" w:fill="FFFFFF"/>
          <w:lang w:val="uk-UA"/>
        </w:rPr>
      </w:pPr>
    </w:p>
    <w:p w:rsidR="001A288E" w:rsidRDefault="001A288E" w:rsidP="001A288E">
      <w:pPr>
        <w:pStyle w:val="rvps2"/>
        <w:shd w:val="clear" w:color="auto" w:fill="FFFFFF"/>
        <w:spacing w:before="0" w:beforeAutospacing="0" w:after="0" w:afterAutospacing="0"/>
        <w:ind w:firstLine="567"/>
        <w:jc w:val="center"/>
        <w:rPr>
          <w:rFonts w:cs="Calibri"/>
          <w:color w:val="000000"/>
          <w:sz w:val="28"/>
          <w:szCs w:val="28"/>
          <w:shd w:val="clear" w:color="auto" w:fill="FFFFFF"/>
          <w:lang w:val="uk-UA"/>
        </w:rPr>
      </w:pPr>
    </w:p>
    <w:p w:rsidR="001A288E" w:rsidRDefault="001A288E" w:rsidP="001A288E">
      <w:pPr>
        <w:pStyle w:val="rvps2"/>
        <w:shd w:val="clear" w:color="auto" w:fill="FFFFFF"/>
        <w:spacing w:before="0" w:beforeAutospacing="0" w:after="0" w:afterAutospacing="0"/>
        <w:ind w:firstLine="567"/>
        <w:jc w:val="center"/>
        <w:rPr>
          <w:color w:val="000000"/>
          <w:sz w:val="28"/>
          <w:szCs w:val="28"/>
          <w:shd w:val="clear" w:color="auto" w:fill="FFFFFF"/>
          <w:lang w:val="uk-UA"/>
        </w:rPr>
      </w:pPr>
      <w:r>
        <w:rPr>
          <w:color w:val="000000"/>
          <w:sz w:val="28"/>
          <w:szCs w:val="28"/>
          <w:shd w:val="clear" w:color="auto" w:fill="FFFFFF"/>
          <w:lang w:val="uk-UA"/>
        </w:rPr>
        <w:t>Інформація</w:t>
      </w:r>
    </w:p>
    <w:p w:rsidR="001A288E" w:rsidRDefault="001A288E" w:rsidP="001A288E">
      <w:pPr>
        <w:pStyle w:val="rvps2"/>
        <w:shd w:val="clear" w:color="auto" w:fill="FFFFFF"/>
        <w:spacing w:before="0" w:beforeAutospacing="0" w:after="0" w:afterAutospacing="0"/>
        <w:ind w:firstLine="567"/>
        <w:jc w:val="center"/>
        <w:rPr>
          <w:color w:val="000000"/>
          <w:sz w:val="28"/>
          <w:szCs w:val="28"/>
          <w:shd w:val="clear" w:color="auto" w:fill="FFFFFF"/>
          <w:lang w:val="uk-UA"/>
        </w:rPr>
      </w:pPr>
      <w:r>
        <w:rPr>
          <w:color w:val="000000"/>
          <w:sz w:val="28"/>
          <w:szCs w:val="28"/>
          <w:shd w:val="clear" w:color="auto" w:fill="FFFFFF"/>
          <w:lang w:val="uk-UA"/>
        </w:rPr>
        <w:t>про стан реалізації молодіжної політики на території району</w:t>
      </w:r>
    </w:p>
    <w:p w:rsidR="001A288E" w:rsidRDefault="001A288E" w:rsidP="001A288E">
      <w:pPr>
        <w:pStyle w:val="rvps2"/>
        <w:shd w:val="clear" w:color="auto" w:fill="FFFFFF"/>
        <w:spacing w:before="0" w:beforeAutospacing="0" w:after="120" w:afterAutospacing="0"/>
        <w:ind w:firstLine="567"/>
        <w:jc w:val="both"/>
        <w:rPr>
          <w:rFonts w:cs="Calibri"/>
          <w:color w:val="000000"/>
          <w:sz w:val="28"/>
          <w:szCs w:val="28"/>
          <w:shd w:val="clear" w:color="auto" w:fill="FFFFFF"/>
          <w:lang w:val="uk-UA"/>
        </w:rPr>
      </w:pPr>
    </w:p>
    <w:p w:rsidR="001A288E" w:rsidRPr="001A288E" w:rsidRDefault="001A288E" w:rsidP="001A288E">
      <w:pPr>
        <w:pStyle w:val="rvps2"/>
        <w:shd w:val="clear" w:color="auto" w:fill="FFFFFF"/>
        <w:spacing w:before="0" w:beforeAutospacing="0" w:after="120" w:afterAutospacing="0"/>
        <w:ind w:firstLine="567"/>
        <w:jc w:val="both"/>
        <w:rPr>
          <w:rFonts w:cs="Calibri"/>
          <w:color w:val="000000"/>
          <w:sz w:val="28"/>
          <w:szCs w:val="28"/>
          <w:lang w:val="uk-UA"/>
        </w:rPr>
      </w:pPr>
      <w:r w:rsidRPr="001A288E">
        <w:rPr>
          <w:color w:val="000000"/>
          <w:sz w:val="28"/>
          <w:szCs w:val="28"/>
          <w:shd w:val="clear" w:color="auto" w:fill="FFFFFF"/>
          <w:lang w:val="uk-UA"/>
        </w:rPr>
        <w:t xml:space="preserve">Стратегія розвитку державної молодіжної політики на період до 2020 року, яка затверджена указом президента України 27 вересня 2013 року № 532/2013, визначає одними з пріоритетних напрямків </w:t>
      </w:r>
      <w:r w:rsidRPr="001A288E">
        <w:rPr>
          <w:color w:val="000000"/>
          <w:sz w:val="28"/>
          <w:szCs w:val="28"/>
          <w:lang w:val="uk-UA"/>
        </w:rPr>
        <w:t xml:space="preserve">формування здорового способу життя молоді шляхом: </w:t>
      </w:r>
      <w:bookmarkStart w:id="0" w:name="n45"/>
      <w:bookmarkEnd w:id="0"/>
      <w:r w:rsidRPr="001A288E">
        <w:rPr>
          <w:color w:val="000000"/>
          <w:sz w:val="28"/>
          <w:szCs w:val="28"/>
          <w:lang w:val="uk-UA"/>
        </w:rPr>
        <w:t xml:space="preserve">мотивації до здорового способу життя; </w:t>
      </w:r>
      <w:bookmarkStart w:id="1" w:name="n46"/>
      <w:bookmarkEnd w:id="1"/>
      <w:r w:rsidRPr="001A288E">
        <w:rPr>
          <w:color w:val="000000"/>
          <w:sz w:val="28"/>
          <w:szCs w:val="28"/>
          <w:lang w:val="uk-UA"/>
        </w:rPr>
        <w:t xml:space="preserve">забезпечення розвитку фізичної культури та спорту; </w:t>
      </w:r>
      <w:bookmarkStart w:id="2" w:name="n47"/>
      <w:bookmarkEnd w:id="2"/>
      <w:r w:rsidRPr="001A288E">
        <w:rPr>
          <w:color w:val="000000"/>
          <w:sz w:val="28"/>
          <w:szCs w:val="28"/>
          <w:lang w:val="uk-UA"/>
        </w:rPr>
        <w:t xml:space="preserve">проведення всеукраїнських, міжрегіональних і регіональних спортивних змагань, турнірів; </w:t>
      </w:r>
      <w:bookmarkStart w:id="3" w:name="n48"/>
      <w:bookmarkEnd w:id="3"/>
      <w:r w:rsidRPr="001A288E">
        <w:rPr>
          <w:color w:val="000000"/>
          <w:sz w:val="28"/>
          <w:szCs w:val="28"/>
          <w:lang w:val="uk-UA"/>
        </w:rPr>
        <w:t>виконання програм, спрямованих на залучення молоді до занять фізичною культурою та спортом.</w:t>
      </w:r>
    </w:p>
    <w:p w:rsidR="001A288E" w:rsidRPr="001A288E" w:rsidRDefault="001A288E" w:rsidP="001A288E">
      <w:pPr>
        <w:jc w:val="both"/>
        <w:rPr>
          <w:sz w:val="28"/>
          <w:szCs w:val="28"/>
          <w:lang w:val="uk-UA"/>
        </w:rPr>
      </w:pPr>
      <w:r w:rsidRPr="001A288E">
        <w:rPr>
          <w:sz w:val="28"/>
          <w:szCs w:val="28"/>
          <w:lang w:val="uk-UA"/>
        </w:rPr>
        <w:t xml:space="preserve">Для реалізації молодіжної політики в Міловському районі рішеннями сесій Міловської районної ради затверджені і діють районна програма реалізації молодіжної політики у Міловському районі на 2016-2020 роки, районна програма національно-патріотичного виховання дітей та молоді на 2018-2023 роки, в основу якої покладені завдання, визначені Стратегією національно-патріотичного виховання дітей та молоді на 2016-2020 роки та районна програма фізичної культури та спорту на 2016-2020 роки. </w:t>
      </w:r>
    </w:p>
    <w:p w:rsidR="001A288E" w:rsidRPr="001A288E" w:rsidRDefault="001A288E" w:rsidP="001A288E">
      <w:pPr>
        <w:jc w:val="both"/>
        <w:rPr>
          <w:sz w:val="28"/>
          <w:szCs w:val="28"/>
          <w:lang w:val="uk-UA"/>
        </w:rPr>
      </w:pPr>
      <w:r w:rsidRPr="001A288E">
        <w:rPr>
          <w:sz w:val="28"/>
          <w:szCs w:val="28"/>
          <w:lang w:val="uk-UA"/>
        </w:rPr>
        <w:t xml:space="preserve">Основною метою програм є забезпечення комплексної системної і цілеспрямованої діяльності органів місцевої виконавчої влади та самоврядування, громадських організацій, сімʼї, закладів освіти,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обовʼязку із захисту національних інтересів, цілісності, незалежності України, сприяння становленню її як правової, демократичної, соціальної держави. </w:t>
      </w:r>
    </w:p>
    <w:p w:rsidR="001A288E" w:rsidRPr="001A288E" w:rsidRDefault="001A288E" w:rsidP="001A288E">
      <w:pPr>
        <w:jc w:val="both"/>
        <w:rPr>
          <w:sz w:val="28"/>
          <w:szCs w:val="28"/>
          <w:lang w:val="uk-UA"/>
        </w:rPr>
      </w:pPr>
      <w:r w:rsidRPr="001A288E">
        <w:rPr>
          <w:sz w:val="28"/>
          <w:szCs w:val="28"/>
          <w:lang w:val="uk-UA"/>
        </w:rPr>
        <w:t xml:space="preserve">Для досягнення мети програм кожен рік розробляються та втілюються напрямки діяльності та завдання вказаних програм, а також плануються заходи щодо їх реалізації. </w:t>
      </w:r>
    </w:p>
    <w:p w:rsidR="001A288E" w:rsidRPr="001A288E" w:rsidRDefault="001A288E" w:rsidP="001A288E">
      <w:pPr>
        <w:jc w:val="both"/>
        <w:rPr>
          <w:sz w:val="28"/>
          <w:szCs w:val="28"/>
          <w:lang w:val="uk-UA"/>
        </w:rPr>
      </w:pPr>
      <w:r w:rsidRPr="001A288E">
        <w:rPr>
          <w:sz w:val="28"/>
          <w:szCs w:val="28"/>
          <w:lang w:val="uk-UA"/>
        </w:rPr>
        <w:t>Протягом першого півріччя 2019 року Міловський район прийняв участь:</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t>у чемпіонаті Луганської області з волейболу серед чоловічих команд (5 виїзних ігор – Біловодськ, Рубіжне, Старобільськ, Сєвєродонецьк, Новоайдар та 1 домашня) – у якому посів ІІІ місце;</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t>кубку Луганської області серед жіночих команд – виїзні ігри в смт. Біловодськ, Новоайдар;</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t>кубку Луганської області з футболу – 5 місце з 13;</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lastRenderedPageBreak/>
        <w:t>в лютому проведений Кубок Міловського району з волейболу, присвячений памʼяті загиблих воїнів-інтернаціоналістів Міловщини на території інших держав;</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t>у травні проведено районний турнір з міні-футболу серед команд силових структур, присвячений Дню перемоги над фашизмом у другій світовій війні, де 1 місце посіла команда ветеранів, ІІ – прикордонники та ІІІ – працівники національної поліції;</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t>у червні прийняли участь у зональному етапі обласної спартакіади серед державних службовців та працівників місцевого самоврядування, де посіли загальнокомандне третє місце з 8 районів та міст;</w:t>
      </w:r>
    </w:p>
    <w:p w:rsidR="001A288E" w:rsidRPr="001A288E" w:rsidRDefault="001A288E" w:rsidP="001A288E">
      <w:pPr>
        <w:pStyle w:val="ac"/>
        <w:numPr>
          <w:ilvl w:val="0"/>
          <w:numId w:val="5"/>
        </w:numPr>
        <w:suppressAutoHyphens w:val="0"/>
        <w:spacing w:after="120"/>
        <w:ind w:left="0" w:firstLine="567"/>
        <w:jc w:val="both"/>
        <w:rPr>
          <w:sz w:val="28"/>
          <w:szCs w:val="28"/>
          <w:lang w:val="uk-UA"/>
        </w:rPr>
      </w:pPr>
      <w:r w:rsidRPr="001A288E">
        <w:rPr>
          <w:sz w:val="28"/>
          <w:szCs w:val="28"/>
          <w:lang w:val="uk-UA"/>
        </w:rPr>
        <w:t xml:space="preserve">збірна команда Міловського району приймає участь у чемпіонаті Луганської області з футболу. Вже зіграно 2 матчі. </w:t>
      </w:r>
    </w:p>
    <w:p w:rsidR="001A288E" w:rsidRPr="001A288E" w:rsidRDefault="001A288E" w:rsidP="001A288E">
      <w:pPr>
        <w:pStyle w:val="ac"/>
        <w:ind w:left="0"/>
        <w:jc w:val="both"/>
        <w:rPr>
          <w:sz w:val="28"/>
          <w:szCs w:val="28"/>
          <w:lang w:val="uk-UA"/>
        </w:rPr>
      </w:pPr>
      <w:r w:rsidRPr="001A288E">
        <w:rPr>
          <w:sz w:val="28"/>
          <w:szCs w:val="28"/>
          <w:lang w:val="uk-UA"/>
        </w:rPr>
        <w:t xml:space="preserve">На виконання напрямків діяльності та заходів програми національно-патріотичного виховання дітей та молоді щодо розвитку національно-патріотичного виховання, шанобливого ставлення до історії України, її державотворення був проведений забіг миру під назвою «Перемога над фашизмом». З метою розвитку та підтримки національного, військово-спортивного, патріотичного виховання учнівська молодь Міловського району приймає участь у Всеукраїнській дитячо-юнацькій військово-спортивній грі Сокіл («Джура»). Обласний етап цього року відбувся в смт Новоайдар, в якому прийняла участь команда (рій) Міловської ЗОШ І-ІІІ ступенів. Також учнівська молодь Міловської ЗОШ І-ІІІ ступенів з 23 по 29 червня 2019 року прийме участь у Всеукраїнському </w:t>
      </w:r>
      <w:r w:rsidRPr="001A288E">
        <w:rPr>
          <w:sz w:val="28"/>
          <w:szCs w:val="28"/>
          <w:lang w:val="uk-UA"/>
        </w:rPr>
        <w:t>вишкілі</w:t>
      </w:r>
      <w:r w:rsidRPr="001A288E">
        <w:rPr>
          <w:sz w:val="28"/>
          <w:szCs w:val="28"/>
          <w:lang w:val="uk-UA"/>
        </w:rPr>
        <w:t xml:space="preserve"> «Джура-прикордонник», який цього року відбудеться в місті Ізмаїл Одеської області. </w:t>
      </w:r>
    </w:p>
    <w:p w:rsidR="001A288E" w:rsidRPr="001A288E" w:rsidRDefault="001A288E" w:rsidP="001A288E">
      <w:pPr>
        <w:pStyle w:val="ac"/>
        <w:ind w:left="0"/>
        <w:jc w:val="both"/>
        <w:rPr>
          <w:sz w:val="28"/>
          <w:szCs w:val="28"/>
          <w:lang w:val="uk-UA"/>
        </w:rPr>
      </w:pPr>
      <w:r w:rsidRPr="001A288E">
        <w:rPr>
          <w:sz w:val="28"/>
          <w:szCs w:val="28"/>
          <w:lang w:val="uk-UA"/>
        </w:rPr>
        <w:t xml:space="preserve">З метою популяризації та підвищення ролі батька в </w:t>
      </w:r>
      <w:r w:rsidRPr="001A288E">
        <w:rPr>
          <w:sz w:val="28"/>
          <w:szCs w:val="28"/>
          <w:lang w:val="uk-UA"/>
        </w:rPr>
        <w:t>сім’ї</w:t>
      </w:r>
      <w:r w:rsidRPr="001A288E">
        <w:rPr>
          <w:sz w:val="28"/>
          <w:szCs w:val="28"/>
          <w:lang w:val="uk-UA"/>
        </w:rPr>
        <w:t xml:space="preserve">, подолання гендерних стереотипів щодо ролі батька у вихованні дітей, привернення уваги громадськості по проблеми виховання дітей в неповних </w:t>
      </w:r>
      <w:r w:rsidRPr="001A288E">
        <w:rPr>
          <w:sz w:val="28"/>
          <w:szCs w:val="28"/>
          <w:lang w:val="uk-UA"/>
        </w:rPr>
        <w:t>сім’ях</w:t>
      </w:r>
      <w:r w:rsidRPr="001A288E">
        <w:rPr>
          <w:sz w:val="28"/>
          <w:szCs w:val="28"/>
          <w:lang w:val="uk-UA"/>
        </w:rPr>
        <w:t xml:space="preserve"> та з нагоди відзначення Дня батька  з 14.06.2019 року працює фотовиставка, яку можна відвідати у зручний час. Фотовиставка триватиме до 30.06.2019 року. </w:t>
      </w:r>
    </w:p>
    <w:p w:rsidR="001A288E" w:rsidRPr="001A288E" w:rsidRDefault="001A288E" w:rsidP="001A288E">
      <w:pPr>
        <w:pStyle w:val="ac"/>
        <w:ind w:left="0"/>
        <w:jc w:val="both"/>
        <w:rPr>
          <w:sz w:val="28"/>
          <w:szCs w:val="28"/>
          <w:lang w:val="uk-UA"/>
        </w:rPr>
      </w:pPr>
      <w:r w:rsidRPr="001A288E">
        <w:rPr>
          <w:sz w:val="28"/>
          <w:szCs w:val="28"/>
          <w:lang w:val="uk-UA"/>
        </w:rPr>
        <w:t xml:space="preserve">В ході виконання районних програм з реалізації молодіжної політики проводиться коригування та оптимізація виконання заходів, визначених напрямками діяльності та завданнями. Сектором молоді та спорту було підготовлено для розгляду на сесії Міловської районної ради проекти рішень «Про внесення змін до районної програми фізичної культури та спорту на 2016-2020 роки» та «Про внесення змін до районної програми національно-патріотичного виховання дітей та молоді на 2018-2023 роки». Позачерговою тридцять </w:t>
      </w:r>
      <w:r w:rsidRPr="001A288E">
        <w:rPr>
          <w:sz w:val="28"/>
          <w:szCs w:val="28"/>
          <w:lang w:val="uk-UA"/>
        </w:rPr>
        <w:t>п’ятою</w:t>
      </w:r>
      <w:bookmarkStart w:id="4" w:name="_GoBack"/>
      <w:bookmarkEnd w:id="4"/>
      <w:r w:rsidRPr="001A288E">
        <w:rPr>
          <w:sz w:val="28"/>
          <w:szCs w:val="28"/>
          <w:lang w:val="uk-UA"/>
        </w:rPr>
        <w:t xml:space="preserve"> сесією районної ради, яка відбулась 12.06.2019 року ці рішення були ухвалені.   </w:t>
      </w:r>
    </w:p>
    <w:p w:rsidR="001A288E" w:rsidRPr="001A288E" w:rsidRDefault="001A288E" w:rsidP="001A288E">
      <w:pPr>
        <w:pStyle w:val="rvps2"/>
        <w:shd w:val="clear" w:color="auto" w:fill="FFFFFF"/>
        <w:spacing w:before="0" w:beforeAutospacing="0" w:after="120" w:afterAutospacing="0"/>
        <w:ind w:firstLine="567"/>
        <w:jc w:val="both"/>
        <w:rPr>
          <w:rFonts w:cs="Calibri"/>
          <w:sz w:val="28"/>
          <w:szCs w:val="28"/>
          <w:lang w:val="uk-UA"/>
        </w:rPr>
      </w:pPr>
      <w:r w:rsidRPr="001A288E">
        <w:rPr>
          <w:sz w:val="28"/>
          <w:szCs w:val="28"/>
          <w:lang w:val="uk-UA"/>
        </w:rPr>
        <w:t xml:space="preserve">Станом на звітний період на реалізацію заходів районних програм щодо молодіжної політики із врахуванням коригування та оптимізації витрачено 102 273 грн. коштів районного бюджету. </w:t>
      </w:r>
    </w:p>
    <w:p w:rsidR="001A288E" w:rsidRPr="001A288E" w:rsidRDefault="001A288E" w:rsidP="001A288E">
      <w:pPr>
        <w:pStyle w:val="rvps2"/>
        <w:shd w:val="clear" w:color="auto" w:fill="FFFFFF"/>
        <w:spacing w:before="0" w:beforeAutospacing="0" w:after="120" w:afterAutospacing="0"/>
        <w:ind w:firstLine="567"/>
        <w:jc w:val="both"/>
        <w:rPr>
          <w:sz w:val="28"/>
          <w:szCs w:val="28"/>
          <w:lang w:val="uk-UA"/>
        </w:rPr>
      </w:pPr>
      <w:r w:rsidRPr="001A288E">
        <w:rPr>
          <w:sz w:val="28"/>
          <w:szCs w:val="28"/>
          <w:lang w:val="uk-UA"/>
        </w:rPr>
        <w:lastRenderedPageBreak/>
        <w:t>Проаналізувавши наявні в секторі молоді та спорту райдержадміністрації районні програми, які спрямовані на реалізацію молодіжної політики, можна дійти припущення, що напрямок з формування здорового способу життя у дітей та молоді відпрацьовується, але є великі прогалини з інших напрямків таких, як:</w:t>
      </w:r>
    </w:p>
    <w:p w:rsidR="001A288E" w:rsidRPr="001A288E" w:rsidRDefault="001A288E" w:rsidP="001A288E">
      <w:pPr>
        <w:pStyle w:val="rvps2"/>
        <w:shd w:val="clear" w:color="auto" w:fill="FFFFFF"/>
        <w:spacing w:before="0" w:beforeAutospacing="0" w:after="120" w:afterAutospacing="0"/>
        <w:ind w:firstLine="567"/>
        <w:jc w:val="both"/>
        <w:rPr>
          <w:color w:val="000000"/>
          <w:sz w:val="28"/>
          <w:szCs w:val="28"/>
          <w:lang w:val="uk-UA"/>
        </w:rPr>
      </w:pPr>
      <w:r w:rsidRPr="001A288E">
        <w:rPr>
          <w:color w:val="000000"/>
          <w:sz w:val="28"/>
          <w:szCs w:val="28"/>
          <w:lang w:val="uk-UA"/>
        </w:rPr>
        <w:t>консолідація зусиль щодо створення умов для інтелектуального, морального, розвитку молоді, реалізації її творчого потенціалу;</w:t>
      </w:r>
    </w:p>
    <w:p w:rsidR="001A288E" w:rsidRPr="001A288E" w:rsidRDefault="001A288E" w:rsidP="001A288E">
      <w:pPr>
        <w:pStyle w:val="rvps2"/>
        <w:shd w:val="clear" w:color="auto" w:fill="FFFFFF"/>
        <w:spacing w:before="0" w:beforeAutospacing="0" w:after="120" w:afterAutospacing="0"/>
        <w:ind w:firstLine="567"/>
        <w:jc w:val="both"/>
        <w:rPr>
          <w:color w:val="000000"/>
          <w:sz w:val="28"/>
          <w:szCs w:val="28"/>
          <w:lang w:val="uk-UA"/>
        </w:rPr>
      </w:pPr>
      <w:bookmarkStart w:id="5" w:name="n33"/>
      <w:bookmarkEnd w:id="5"/>
      <w:r w:rsidRPr="001A288E">
        <w:rPr>
          <w:color w:val="000000"/>
          <w:sz w:val="28"/>
          <w:szCs w:val="28"/>
          <w:lang w:val="uk-UA"/>
        </w:rPr>
        <w:t>забезпечення участі молоді у формуванні та реалізації державної молодіжної політики;</w:t>
      </w:r>
    </w:p>
    <w:p w:rsidR="001A288E" w:rsidRPr="001A288E" w:rsidRDefault="001A288E" w:rsidP="001A288E">
      <w:pPr>
        <w:pStyle w:val="rvps2"/>
        <w:shd w:val="clear" w:color="auto" w:fill="FFFFFF"/>
        <w:spacing w:before="0" w:beforeAutospacing="0" w:after="120" w:afterAutospacing="0"/>
        <w:ind w:firstLine="567"/>
        <w:jc w:val="both"/>
        <w:rPr>
          <w:rFonts w:cs="Calibri"/>
          <w:color w:val="000000"/>
          <w:sz w:val="28"/>
          <w:szCs w:val="28"/>
          <w:lang w:val="uk-UA"/>
        </w:rPr>
      </w:pPr>
      <w:bookmarkStart w:id="6" w:name="n34"/>
      <w:bookmarkStart w:id="7" w:name="n35"/>
      <w:bookmarkEnd w:id="6"/>
      <w:bookmarkEnd w:id="7"/>
      <w:r w:rsidRPr="001A288E">
        <w:rPr>
          <w:color w:val="000000"/>
          <w:sz w:val="28"/>
          <w:szCs w:val="28"/>
          <w:lang w:val="uk-UA"/>
        </w:rPr>
        <w:t xml:space="preserve">підвищення конкурентоспроможності молоді на ринку праці. </w:t>
      </w:r>
    </w:p>
    <w:p w:rsidR="001A288E" w:rsidRPr="001A288E" w:rsidRDefault="001A288E" w:rsidP="001A288E">
      <w:pPr>
        <w:pStyle w:val="ac"/>
        <w:ind w:left="0"/>
        <w:jc w:val="both"/>
        <w:rPr>
          <w:sz w:val="28"/>
          <w:szCs w:val="28"/>
          <w:lang w:val="uk-UA"/>
        </w:rPr>
      </w:pPr>
      <w:r w:rsidRPr="001A288E">
        <w:rPr>
          <w:sz w:val="28"/>
          <w:szCs w:val="28"/>
          <w:lang w:val="uk-UA"/>
        </w:rPr>
        <w:t xml:space="preserve">Серед проблемних аспектів роботи з реалізації молодіжної політики можна назвати відсутність в районі молодіжних громадських організацій. Належність до молоді в Україні визначається за віком. Широкі вікові рамки (від 14 до 35 років) призводять до розпорошення програм та фінансування серед груп молоді різного віку. Крім того, вікові рамки розглядаються як свідчення патерналістського характеру молодіжної політики, що проявляється у намаганнях контролювати та направляти розвиток молодих людей протягом якомога довшого періоду. Хоча молодь і розглядається як креативний ресурс, застосування патерналістського підходу наразі призводить до того, що молодь розвивається так, як цього хочуть дорослі. Молодіжна політика має сприяти моделі відкритого розвитку, за якої молодь може проявляти ініціативу, самостійно визначати власні цілі та цінності, брати участь і мати змогу визначати пріоритети і методи реалізації молодіжної політики. Молодіжна  політика має бути спрямована не лише на потреби обдарованої молоді або молодих людей, що знаходяться у складних життєвих обставинах, а також і на всі інші категорії молоді: молодих людей, що обмежені у доступі до ресурсів, не мають належних можливостей в їхніх громадах, сільську молодь, молодих людей, що не мають достойної роботи або будь-якої роботи взагалі, та тих, хто потребує покращення свого соціального становища. Ці інвестиції також потрібні для того, щоб створити умови для розвитку ініціатив самої молоді у межах їхніх громад або соціальних груп. </w:t>
      </w:r>
    </w:p>
    <w:p w:rsidR="001A288E" w:rsidRPr="001A288E" w:rsidRDefault="001A288E" w:rsidP="001A288E">
      <w:pPr>
        <w:pStyle w:val="ac"/>
        <w:ind w:left="0"/>
        <w:jc w:val="both"/>
        <w:rPr>
          <w:sz w:val="28"/>
          <w:szCs w:val="28"/>
          <w:lang w:val="uk-UA"/>
        </w:rPr>
      </w:pPr>
      <w:r w:rsidRPr="001A288E">
        <w:rPr>
          <w:sz w:val="28"/>
          <w:szCs w:val="28"/>
          <w:lang w:val="uk-UA"/>
        </w:rPr>
        <w:t>Враховуючи вищевикладене, пропоную при розробці районних програм, спрямованих на реалізацію молодіжної політики, включати окремими пунктами напрямів діяльності та заходів створення молодіжних громадських організацій.</w:t>
      </w:r>
    </w:p>
    <w:p w:rsidR="001A288E" w:rsidRPr="001A288E" w:rsidRDefault="001A288E" w:rsidP="001A288E">
      <w:pPr>
        <w:pStyle w:val="ac"/>
        <w:ind w:left="0"/>
        <w:jc w:val="both"/>
        <w:rPr>
          <w:sz w:val="28"/>
          <w:szCs w:val="28"/>
          <w:lang w:val="uk-UA"/>
        </w:rPr>
      </w:pPr>
    </w:p>
    <w:p w:rsidR="001A288E" w:rsidRPr="001A288E" w:rsidRDefault="001A288E" w:rsidP="001A288E">
      <w:pPr>
        <w:pStyle w:val="ac"/>
        <w:ind w:left="0"/>
        <w:jc w:val="both"/>
        <w:rPr>
          <w:sz w:val="28"/>
          <w:szCs w:val="28"/>
          <w:lang w:val="uk-UA"/>
        </w:rPr>
      </w:pPr>
    </w:p>
    <w:p w:rsidR="001A288E" w:rsidRPr="001A288E" w:rsidRDefault="001A288E" w:rsidP="001A288E">
      <w:pPr>
        <w:pStyle w:val="ac"/>
        <w:ind w:left="0"/>
        <w:jc w:val="both"/>
        <w:rPr>
          <w:sz w:val="28"/>
          <w:szCs w:val="28"/>
          <w:lang w:val="uk-UA"/>
        </w:rPr>
      </w:pPr>
    </w:p>
    <w:p w:rsidR="001A288E" w:rsidRPr="001A288E" w:rsidRDefault="001A288E" w:rsidP="001A288E">
      <w:pPr>
        <w:jc w:val="both"/>
        <w:rPr>
          <w:sz w:val="28"/>
          <w:szCs w:val="28"/>
          <w:lang w:val="uk-UA"/>
        </w:rPr>
      </w:pPr>
      <w:r w:rsidRPr="001A288E">
        <w:rPr>
          <w:sz w:val="28"/>
          <w:szCs w:val="28"/>
          <w:lang w:val="uk-UA"/>
        </w:rPr>
        <w:t xml:space="preserve">Завідувач сектору </w:t>
      </w:r>
    </w:p>
    <w:p w:rsidR="001A288E" w:rsidRPr="001A288E" w:rsidRDefault="001A288E" w:rsidP="001A288E">
      <w:pPr>
        <w:tabs>
          <w:tab w:val="left" w:pos="7088"/>
        </w:tabs>
        <w:jc w:val="both"/>
        <w:rPr>
          <w:sz w:val="28"/>
          <w:szCs w:val="28"/>
          <w:lang w:val="uk-UA"/>
        </w:rPr>
      </w:pPr>
      <w:r w:rsidRPr="001A288E">
        <w:rPr>
          <w:sz w:val="28"/>
          <w:szCs w:val="28"/>
          <w:lang w:val="uk-UA"/>
        </w:rPr>
        <w:t>молоді та спорту райдержадміністрації                                    Ольга Великоцька</w:t>
      </w:r>
    </w:p>
    <w:p w:rsidR="001A288E" w:rsidRPr="001A288E" w:rsidRDefault="001A288E" w:rsidP="001A288E">
      <w:pPr>
        <w:pStyle w:val="ac"/>
        <w:ind w:left="0"/>
        <w:jc w:val="both"/>
        <w:rPr>
          <w:sz w:val="28"/>
          <w:szCs w:val="28"/>
          <w:lang w:val="uk-UA"/>
        </w:rPr>
      </w:pPr>
    </w:p>
    <w:p w:rsidR="001A288E" w:rsidRPr="001A288E" w:rsidRDefault="001A288E" w:rsidP="001A288E">
      <w:pPr>
        <w:tabs>
          <w:tab w:val="left" w:pos="7088"/>
        </w:tabs>
        <w:jc w:val="both"/>
        <w:rPr>
          <w:lang w:val="uk-UA"/>
        </w:rPr>
      </w:pPr>
    </w:p>
    <w:sectPr w:rsidR="001A288E" w:rsidRPr="001A288E" w:rsidSect="002C2D83">
      <w:headerReference w:type="default" r:id="rId9"/>
      <w:pgSz w:w="11906" w:h="16838"/>
      <w:pgMar w:top="289" w:right="567" w:bottom="1134" w:left="1701" w:header="720"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A1" w:rsidRDefault="003E06A1" w:rsidP="00A76EFE">
      <w:r>
        <w:separator/>
      </w:r>
    </w:p>
  </w:endnote>
  <w:endnote w:type="continuationSeparator" w:id="0">
    <w:p w:rsidR="003E06A1" w:rsidRDefault="003E06A1" w:rsidP="00A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A1" w:rsidRDefault="003E06A1" w:rsidP="00A76EFE">
      <w:r>
        <w:separator/>
      </w:r>
    </w:p>
  </w:footnote>
  <w:footnote w:type="continuationSeparator" w:id="0">
    <w:p w:rsidR="003E06A1" w:rsidRDefault="003E06A1" w:rsidP="00A7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83" w:rsidRDefault="003E06A1">
    <w:pPr>
      <w:pStyle w:val="ad"/>
      <w:jc w:val="center"/>
    </w:pPr>
    <w:r>
      <w:fldChar w:fldCharType="begin"/>
    </w:r>
    <w:r>
      <w:instrText xml:space="preserve"> PAGE   \* MERGEFORMAT </w:instrText>
    </w:r>
    <w:r>
      <w:fldChar w:fldCharType="separate"/>
    </w:r>
    <w:r w:rsidR="001A288E">
      <w:rPr>
        <w:noProof/>
      </w:rPr>
      <w:t>4</w:t>
    </w:r>
    <w:r>
      <w:rPr>
        <w:noProof/>
      </w:rPr>
      <w:fldChar w:fldCharType="end"/>
    </w:r>
  </w:p>
  <w:p w:rsidR="00D75E83" w:rsidRDefault="00D75E8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752510"/>
    <w:multiLevelType w:val="hybridMultilevel"/>
    <w:tmpl w:val="2FD447B2"/>
    <w:lvl w:ilvl="0" w:tplc="D91817F4">
      <w:start w:val="1"/>
      <w:numFmt w:val="decimal"/>
      <w:lvlText w:val="%1)"/>
      <w:lvlJc w:val="left"/>
      <w:pPr>
        <w:ind w:left="975" w:hanging="408"/>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835DB5"/>
    <w:multiLevelType w:val="hybridMultilevel"/>
    <w:tmpl w:val="D290996E"/>
    <w:lvl w:ilvl="0" w:tplc="07DAB9AE">
      <w:numFmt w:val="bullet"/>
      <w:lvlText w:val="-"/>
      <w:lvlJc w:val="left"/>
      <w:pPr>
        <w:ind w:left="927" w:hanging="360"/>
      </w:pPr>
      <w:rPr>
        <w:rFonts w:ascii="Calibri" w:eastAsia="Times New Roman" w:hAnsi="Calibri"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 w15:restartNumberingAfterBreak="0">
    <w:nsid w:val="42613369"/>
    <w:multiLevelType w:val="hybridMultilevel"/>
    <w:tmpl w:val="C4EE6BDA"/>
    <w:lvl w:ilvl="0" w:tplc="CDDC261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622D1DEC"/>
    <w:multiLevelType w:val="hybridMultilevel"/>
    <w:tmpl w:val="3A7052FA"/>
    <w:lvl w:ilvl="0" w:tplc="AEFC9AB2">
      <w:start w:val="1"/>
      <w:numFmt w:val="decimal"/>
      <w:lvlText w:val="%1."/>
      <w:lvlJc w:val="left"/>
      <w:pPr>
        <w:ind w:left="1983" w:hanging="1416"/>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NotTrackMoves/>
  <w:defaultTabStop w:val="708"/>
  <w:hyphenationZone w:val="425"/>
  <w:doNotHyphenateCaps/>
  <w:drawingGridHorizontalSpacing w:val="20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AD"/>
    <w:rsid w:val="00020BA2"/>
    <w:rsid w:val="00034D72"/>
    <w:rsid w:val="000735B5"/>
    <w:rsid w:val="00095A1A"/>
    <w:rsid w:val="000D23D5"/>
    <w:rsid w:val="000D6DCC"/>
    <w:rsid w:val="001361F3"/>
    <w:rsid w:val="001A288E"/>
    <w:rsid w:val="001B5E80"/>
    <w:rsid w:val="001F0919"/>
    <w:rsid w:val="0024680D"/>
    <w:rsid w:val="00276CAC"/>
    <w:rsid w:val="00296514"/>
    <w:rsid w:val="002C07ED"/>
    <w:rsid w:val="002C2D83"/>
    <w:rsid w:val="002C7E8F"/>
    <w:rsid w:val="002C7EAF"/>
    <w:rsid w:val="00340448"/>
    <w:rsid w:val="003A704C"/>
    <w:rsid w:val="003E06A1"/>
    <w:rsid w:val="0042627B"/>
    <w:rsid w:val="00437ED6"/>
    <w:rsid w:val="00467FB2"/>
    <w:rsid w:val="005436E0"/>
    <w:rsid w:val="00545F70"/>
    <w:rsid w:val="00553136"/>
    <w:rsid w:val="00564AB4"/>
    <w:rsid w:val="00566D46"/>
    <w:rsid w:val="005874EC"/>
    <w:rsid w:val="005E40DF"/>
    <w:rsid w:val="006176D2"/>
    <w:rsid w:val="00685C7E"/>
    <w:rsid w:val="006A1525"/>
    <w:rsid w:val="006F4E92"/>
    <w:rsid w:val="00701FBC"/>
    <w:rsid w:val="00716187"/>
    <w:rsid w:val="00725F93"/>
    <w:rsid w:val="00763A7A"/>
    <w:rsid w:val="007665ED"/>
    <w:rsid w:val="007940DE"/>
    <w:rsid w:val="00795B9B"/>
    <w:rsid w:val="00820B48"/>
    <w:rsid w:val="00842C9A"/>
    <w:rsid w:val="00896076"/>
    <w:rsid w:val="008A2E04"/>
    <w:rsid w:val="008C3B38"/>
    <w:rsid w:val="008D32F2"/>
    <w:rsid w:val="008E34C9"/>
    <w:rsid w:val="008F45F3"/>
    <w:rsid w:val="009149E9"/>
    <w:rsid w:val="009511D1"/>
    <w:rsid w:val="00970517"/>
    <w:rsid w:val="00986DF5"/>
    <w:rsid w:val="009979CC"/>
    <w:rsid w:val="009D1DC9"/>
    <w:rsid w:val="009F1CC0"/>
    <w:rsid w:val="00A02BAD"/>
    <w:rsid w:val="00A346C4"/>
    <w:rsid w:val="00A35195"/>
    <w:rsid w:val="00A41575"/>
    <w:rsid w:val="00A76EFE"/>
    <w:rsid w:val="00AA14AD"/>
    <w:rsid w:val="00AA6159"/>
    <w:rsid w:val="00AB72B3"/>
    <w:rsid w:val="00B775B7"/>
    <w:rsid w:val="00B95216"/>
    <w:rsid w:val="00BD1B9A"/>
    <w:rsid w:val="00C058D6"/>
    <w:rsid w:val="00C13D71"/>
    <w:rsid w:val="00CB69F8"/>
    <w:rsid w:val="00CC405A"/>
    <w:rsid w:val="00D521D2"/>
    <w:rsid w:val="00D64C4B"/>
    <w:rsid w:val="00D75E83"/>
    <w:rsid w:val="00EC4F89"/>
    <w:rsid w:val="00ED0D1C"/>
    <w:rsid w:val="00ED3B7C"/>
    <w:rsid w:val="00EE7A6C"/>
    <w:rsid w:val="00F04975"/>
    <w:rsid w:val="00F8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3F9B4"/>
  <w15:docId w15:val="{0B19C618-F281-472D-9CD6-29C455EF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076"/>
    <w:pPr>
      <w:suppressAutoHyphens/>
    </w:pPr>
    <w:rPr>
      <w:sz w:val="24"/>
      <w:szCs w:val="24"/>
      <w:lang w:val="ru-RU" w:eastAsia="ar-SA"/>
    </w:rPr>
  </w:style>
  <w:style w:type="paragraph" w:styleId="5">
    <w:name w:val="heading 5"/>
    <w:basedOn w:val="a"/>
    <w:next w:val="a"/>
    <w:link w:val="50"/>
    <w:uiPriority w:val="99"/>
    <w:qFormat/>
    <w:rsid w:val="00986DF5"/>
    <w:pPr>
      <w:keepNext/>
      <w:numPr>
        <w:ilvl w:val="4"/>
        <w:numId w:val="1"/>
      </w:numPr>
      <w:jc w:val="center"/>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semiHidden/>
    <w:locked/>
    <w:rPr>
      <w:rFonts w:ascii="Calibri" w:hAnsi="Calibri" w:cs="Calibri"/>
      <w:b/>
      <w:bCs/>
      <w:i/>
      <w:iCs/>
      <w:sz w:val="26"/>
      <w:szCs w:val="26"/>
      <w:lang w:eastAsia="ar-SA" w:bidi="ar-SA"/>
    </w:rPr>
  </w:style>
  <w:style w:type="character" w:customStyle="1" w:styleId="WW8Num1z0">
    <w:name w:val="WW8Num1z0"/>
    <w:uiPriority w:val="99"/>
    <w:rsid w:val="00986DF5"/>
  </w:style>
  <w:style w:type="character" w:customStyle="1" w:styleId="WW8Num1z1">
    <w:name w:val="WW8Num1z1"/>
    <w:uiPriority w:val="99"/>
    <w:rsid w:val="00986DF5"/>
  </w:style>
  <w:style w:type="character" w:customStyle="1" w:styleId="WW8Num1z2">
    <w:name w:val="WW8Num1z2"/>
    <w:uiPriority w:val="99"/>
    <w:rsid w:val="00986DF5"/>
  </w:style>
  <w:style w:type="character" w:customStyle="1" w:styleId="WW8Num1z3">
    <w:name w:val="WW8Num1z3"/>
    <w:uiPriority w:val="99"/>
    <w:rsid w:val="00986DF5"/>
  </w:style>
  <w:style w:type="character" w:customStyle="1" w:styleId="WW8Num1z4">
    <w:name w:val="WW8Num1z4"/>
    <w:uiPriority w:val="99"/>
    <w:rsid w:val="00986DF5"/>
  </w:style>
  <w:style w:type="character" w:customStyle="1" w:styleId="WW8Num1z5">
    <w:name w:val="WW8Num1z5"/>
    <w:uiPriority w:val="99"/>
    <w:rsid w:val="00986DF5"/>
  </w:style>
  <w:style w:type="character" w:customStyle="1" w:styleId="WW8Num1z6">
    <w:name w:val="WW8Num1z6"/>
    <w:uiPriority w:val="99"/>
    <w:rsid w:val="00986DF5"/>
  </w:style>
  <w:style w:type="character" w:customStyle="1" w:styleId="WW8Num1z7">
    <w:name w:val="WW8Num1z7"/>
    <w:uiPriority w:val="99"/>
    <w:rsid w:val="00986DF5"/>
  </w:style>
  <w:style w:type="character" w:customStyle="1" w:styleId="WW8Num1z8">
    <w:name w:val="WW8Num1z8"/>
    <w:uiPriority w:val="99"/>
    <w:rsid w:val="00986DF5"/>
  </w:style>
  <w:style w:type="character" w:customStyle="1" w:styleId="2">
    <w:name w:val="Основной шрифт абзаца2"/>
    <w:uiPriority w:val="99"/>
    <w:rsid w:val="00986DF5"/>
  </w:style>
  <w:style w:type="character" w:customStyle="1" w:styleId="1">
    <w:name w:val="Основной шрифт абзаца1"/>
    <w:uiPriority w:val="99"/>
    <w:rsid w:val="00986DF5"/>
  </w:style>
  <w:style w:type="character" w:customStyle="1" w:styleId="a3">
    <w:name w:val="Знак"/>
    <w:uiPriority w:val="99"/>
    <w:rsid w:val="00986DF5"/>
    <w:rPr>
      <w:sz w:val="40"/>
      <w:szCs w:val="40"/>
      <w:lang w:val="ru-RU" w:eastAsia="ar-SA" w:bidi="ar-SA"/>
    </w:rPr>
  </w:style>
  <w:style w:type="character" w:styleId="a4">
    <w:name w:val="Strong"/>
    <w:uiPriority w:val="99"/>
    <w:qFormat/>
    <w:rsid w:val="00986DF5"/>
    <w:rPr>
      <w:b/>
      <w:bCs/>
    </w:rPr>
  </w:style>
  <w:style w:type="paragraph" w:customStyle="1" w:styleId="10">
    <w:name w:val="Заголовок1"/>
    <w:basedOn w:val="a"/>
    <w:next w:val="a5"/>
    <w:uiPriority w:val="99"/>
    <w:rsid w:val="00986DF5"/>
    <w:pPr>
      <w:keepNext/>
      <w:spacing w:before="240" w:after="120"/>
    </w:pPr>
    <w:rPr>
      <w:rFonts w:ascii="Arial" w:hAnsi="Arial" w:cs="Arial"/>
      <w:sz w:val="28"/>
      <w:szCs w:val="28"/>
    </w:rPr>
  </w:style>
  <w:style w:type="paragraph" w:styleId="a5">
    <w:name w:val="Body Text"/>
    <w:basedOn w:val="a"/>
    <w:link w:val="a6"/>
    <w:uiPriority w:val="99"/>
    <w:rsid w:val="00986DF5"/>
    <w:pPr>
      <w:spacing w:after="120"/>
    </w:pPr>
  </w:style>
  <w:style w:type="character" w:customStyle="1" w:styleId="a6">
    <w:name w:val="Основной текст Знак"/>
    <w:link w:val="a5"/>
    <w:uiPriority w:val="99"/>
    <w:semiHidden/>
    <w:locked/>
    <w:rPr>
      <w:sz w:val="24"/>
      <w:szCs w:val="24"/>
      <w:lang w:eastAsia="ar-SA" w:bidi="ar-SA"/>
    </w:rPr>
  </w:style>
  <w:style w:type="paragraph" w:styleId="a7">
    <w:name w:val="List"/>
    <w:basedOn w:val="a5"/>
    <w:uiPriority w:val="99"/>
    <w:rsid w:val="00986DF5"/>
    <w:rPr>
      <w:rFonts w:ascii="Arial" w:hAnsi="Arial" w:cs="Arial"/>
    </w:rPr>
  </w:style>
  <w:style w:type="paragraph" w:customStyle="1" w:styleId="20">
    <w:name w:val="Название2"/>
    <w:basedOn w:val="a"/>
    <w:uiPriority w:val="99"/>
    <w:rsid w:val="00986DF5"/>
    <w:pPr>
      <w:suppressLineNumbers/>
      <w:spacing w:before="120" w:after="120"/>
    </w:pPr>
    <w:rPr>
      <w:i/>
      <w:iCs/>
    </w:rPr>
  </w:style>
  <w:style w:type="paragraph" w:customStyle="1" w:styleId="21">
    <w:name w:val="Указатель2"/>
    <w:basedOn w:val="a"/>
    <w:uiPriority w:val="99"/>
    <w:rsid w:val="00986DF5"/>
    <w:pPr>
      <w:suppressLineNumbers/>
    </w:pPr>
  </w:style>
  <w:style w:type="paragraph" w:customStyle="1" w:styleId="11">
    <w:name w:val="Название1"/>
    <w:basedOn w:val="a"/>
    <w:uiPriority w:val="99"/>
    <w:rsid w:val="00986DF5"/>
    <w:pPr>
      <w:suppressLineNumbers/>
      <w:spacing w:before="120" w:after="120"/>
    </w:pPr>
    <w:rPr>
      <w:rFonts w:ascii="Arial" w:hAnsi="Arial" w:cs="Arial"/>
      <w:i/>
      <w:iCs/>
      <w:sz w:val="20"/>
      <w:szCs w:val="20"/>
    </w:rPr>
  </w:style>
  <w:style w:type="paragraph" w:customStyle="1" w:styleId="12">
    <w:name w:val="Указатель1"/>
    <w:basedOn w:val="a"/>
    <w:uiPriority w:val="99"/>
    <w:rsid w:val="00986DF5"/>
    <w:pPr>
      <w:suppressLineNumbers/>
    </w:pPr>
    <w:rPr>
      <w:rFonts w:ascii="Arial" w:hAnsi="Arial" w:cs="Arial"/>
    </w:rPr>
  </w:style>
  <w:style w:type="paragraph" w:styleId="a8">
    <w:name w:val="Balloon Text"/>
    <w:basedOn w:val="a"/>
    <w:link w:val="a9"/>
    <w:uiPriority w:val="99"/>
    <w:semiHidden/>
    <w:rsid w:val="00986DF5"/>
    <w:rPr>
      <w:rFonts w:ascii="Tahoma" w:hAnsi="Tahoma" w:cs="Tahoma"/>
      <w:sz w:val="16"/>
      <w:szCs w:val="16"/>
    </w:rPr>
  </w:style>
  <w:style w:type="character" w:customStyle="1" w:styleId="a9">
    <w:name w:val="Текст выноски Знак"/>
    <w:link w:val="a8"/>
    <w:uiPriority w:val="99"/>
    <w:semiHidden/>
    <w:locked/>
    <w:rPr>
      <w:sz w:val="2"/>
      <w:szCs w:val="2"/>
      <w:lang w:eastAsia="ar-SA" w:bidi="ar-SA"/>
    </w:rPr>
  </w:style>
  <w:style w:type="paragraph" w:customStyle="1" w:styleId="aa">
    <w:name w:val="Содержимое таблицы"/>
    <w:basedOn w:val="a"/>
    <w:uiPriority w:val="99"/>
    <w:rsid w:val="00986DF5"/>
    <w:pPr>
      <w:suppressLineNumbers/>
    </w:pPr>
  </w:style>
  <w:style w:type="paragraph" w:customStyle="1" w:styleId="ab">
    <w:name w:val="Заголовок таблицы"/>
    <w:basedOn w:val="aa"/>
    <w:uiPriority w:val="99"/>
    <w:rsid w:val="00986DF5"/>
    <w:pPr>
      <w:jc w:val="center"/>
    </w:pPr>
    <w:rPr>
      <w:b/>
      <w:bCs/>
    </w:rPr>
  </w:style>
  <w:style w:type="character" w:customStyle="1" w:styleId="rvts44">
    <w:name w:val="rvts44"/>
    <w:basedOn w:val="a0"/>
    <w:uiPriority w:val="99"/>
    <w:rsid w:val="008D32F2"/>
  </w:style>
  <w:style w:type="paragraph" w:styleId="ac">
    <w:name w:val="List Paragraph"/>
    <w:basedOn w:val="a"/>
    <w:uiPriority w:val="99"/>
    <w:qFormat/>
    <w:rsid w:val="00D521D2"/>
    <w:pPr>
      <w:ind w:left="708"/>
    </w:pPr>
  </w:style>
  <w:style w:type="paragraph" w:styleId="ad">
    <w:name w:val="header"/>
    <w:basedOn w:val="a"/>
    <w:link w:val="ae"/>
    <w:uiPriority w:val="99"/>
    <w:rsid w:val="00A76EFE"/>
    <w:pPr>
      <w:tabs>
        <w:tab w:val="center" w:pos="4819"/>
        <w:tab w:val="right" w:pos="9639"/>
      </w:tabs>
    </w:pPr>
  </w:style>
  <w:style w:type="character" w:customStyle="1" w:styleId="ae">
    <w:name w:val="Верхний колонтитул Знак"/>
    <w:link w:val="ad"/>
    <w:uiPriority w:val="99"/>
    <w:locked/>
    <w:rsid w:val="00A76EFE"/>
    <w:rPr>
      <w:rFonts w:eastAsia="Times New Roman"/>
      <w:sz w:val="24"/>
      <w:szCs w:val="24"/>
      <w:lang w:eastAsia="ar-SA" w:bidi="ar-SA"/>
    </w:rPr>
  </w:style>
  <w:style w:type="paragraph" w:styleId="af">
    <w:name w:val="footer"/>
    <w:basedOn w:val="a"/>
    <w:link w:val="af0"/>
    <w:uiPriority w:val="99"/>
    <w:semiHidden/>
    <w:rsid w:val="00A76EFE"/>
    <w:pPr>
      <w:tabs>
        <w:tab w:val="center" w:pos="4819"/>
        <w:tab w:val="right" w:pos="9639"/>
      </w:tabs>
    </w:pPr>
  </w:style>
  <w:style w:type="character" w:customStyle="1" w:styleId="af0">
    <w:name w:val="Нижний колонтитул Знак"/>
    <w:link w:val="af"/>
    <w:uiPriority w:val="99"/>
    <w:semiHidden/>
    <w:locked/>
    <w:rsid w:val="00A76EFE"/>
    <w:rPr>
      <w:rFonts w:eastAsia="Times New Roman"/>
      <w:sz w:val="24"/>
      <w:szCs w:val="24"/>
      <w:lang w:eastAsia="ar-SA" w:bidi="ar-SA"/>
    </w:rPr>
  </w:style>
  <w:style w:type="paragraph" w:customStyle="1" w:styleId="rvps2">
    <w:name w:val="rvps2"/>
    <w:basedOn w:val="a"/>
    <w:uiPriority w:val="99"/>
    <w:rsid w:val="001A288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5</Pages>
  <Words>6294</Words>
  <Characters>3589</Characters>
  <Application>Microsoft Office Word</Application>
  <DocSecurity>0</DocSecurity>
  <Lines>29</Lines>
  <Paragraphs>19</Paragraphs>
  <ScaleCrop>false</ScaleCrop>
  <Company>Reanimator Extreme Edition</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Демьян</cp:lastModifiedBy>
  <cp:revision>14</cp:revision>
  <cp:lastPrinted>2019-06-24T05:01:00Z</cp:lastPrinted>
  <dcterms:created xsi:type="dcterms:W3CDTF">2019-06-14T09:00:00Z</dcterms:created>
  <dcterms:modified xsi:type="dcterms:W3CDTF">2019-06-25T13:20:00Z</dcterms:modified>
</cp:coreProperties>
</file>