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27963" w:rsidRPr="008C629C" w:rsidRDefault="007B6122">
      <w:pPr>
        <w:pStyle w:val="1"/>
        <w:ind w:right="-81"/>
        <w:rPr>
          <w:sz w:val="32"/>
          <w:szCs w:val="32"/>
        </w:rPr>
      </w:pPr>
      <w:r w:rsidRPr="008C629C">
        <w:rPr>
          <w:sz w:val="20"/>
          <w:szCs w:val="20"/>
        </w:rPr>
        <w:object w:dxaOrig="795" w:dyaOrig="1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color="window">
            <v:imagedata r:id="rId5" o:title=""/>
          </v:shape>
          <o:OLEObject Type="Embed" ProgID="Word.Picture.8" ShapeID="_x0000_i1025" DrawAspect="Content" ObjectID="_1640421297" r:id="rId6"/>
        </w:object>
      </w:r>
    </w:p>
    <w:p w:rsidR="00027963" w:rsidRPr="008C629C" w:rsidRDefault="00027963" w:rsidP="005B29BB">
      <w:pPr>
        <w:tabs>
          <w:tab w:val="left" w:pos="540"/>
          <w:tab w:val="left" w:pos="720"/>
          <w:tab w:val="left" w:pos="900"/>
        </w:tabs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27963" w:rsidRPr="008C629C" w:rsidRDefault="00027963">
      <w:pPr>
        <w:tabs>
          <w:tab w:val="left" w:pos="540"/>
          <w:tab w:val="left" w:pos="720"/>
          <w:tab w:val="left" w:pos="900"/>
        </w:tabs>
        <w:jc w:val="center"/>
        <w:rPr>
          <w:b/>
          <w:bCs/>
          <w:sz w:val="28"/>
          <w:szCs w:val="28"/>
          <w:lang w:val="uk-UA"/>
        </w:rPr>
      </w:pPr>
      <w:r w:rsidRPr="008C629C">
        <w:rPr>
          <w:b/>
          <w:bCs/>
          <w:sz w:val="28"/>
          <w:szCs w:val="28"/>
          <w:lang w:val="uk-UA"/>
        </w:rPr>
        <w:t>МІЛОВСЬКА  РАЙОННА  ДЕРЖАВНА  АДМІНІСТРАЦІЯ</w:t>
      </w:r>
    </w:p>
    <w:p w:rsidR="00027963" w:rsidRPr="008C629C" w:rsidRDefault="00027963">
      <w:pPr>
        <w:jc w:val="center"/>
        <w:rPr>
          <w:b/>
          <w:bCs/>
          <w:sz w:val="28"/>
          <w:szCs w:val="28"/>
          <w:lang w:val="uk-UA"/>
        </w:rPr>
      </w:pPr>
      <w:r w:rsidRPr="008C629C">
        <w:rPr>
          <w:b/>
          <w:bCs/>
          <w:sz w:val="28"/>
          <w:szCs w:val="28"/>
          <w:lang w:val="uk-UA"/>
        </w:rPr>
        <w:t>ЛУГАНСЬКОЇ ОБЛАСТІ</w:t>
      </w:r>
    </w:p>
    <w:p w:rsidR="00890432" w:rsidRPr="008C629C" w:rsidRDefault="00890432" w:rsidP="005B29B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27963" w:rsidRPr="008C629C" w:rsidRDefault="00027963">
      <w:pPr>
        <w:jc w:val="center"/>
        <w:rPr>
          <w:b/>
          <w:bCs/>
          <w:sz w:val="32"/>
          <w:szCs w:val="32"/>
          <w:lang w:val="uk-UA"/>
        </w:rPr>
      </w:pPr>
      <w:r w:rsidRPr="008C629C">
        <w:rPr>
          <w:b/>
          <w:bCs/>
          <w:sz w:val="32"/>
          <w:szCs w:val="32"/>
          <w:lang w:val="uk-UA"/>
        </w:rPr>
        <w:t>РОЗПОРЯДЖЕННЯ</w:t>
      </w:r>
    </w:p>
    <w:p w:rsidR="00027963" w:rsidRPr="008C629C" w:rsidRDefault="00027963">
      <w:pPr>
        <w:jc w:val="center"/>
        <w:rPr>
          <w:b/>
          <w:bCs/>
          <w:sz w:val="28"/>
          <w:szCs w:val="28"/>
          <w:lang w:val="uk-UA"/>
        </w:rPr>
      </w:pPr>
      <w:r w:rsidRPr="008C629C">
        <w:rPr>
          <w:b/>
          <w:bCs/>
          <w:sz w:val="28"/>
          <w:szCs w:val="28"/>
          <w:lang w:val="uk-UA"/>
        </w:rPr>
        <w:t>голови районної державної адміністрації</w:t>
      </w:r>
    </w:p>
    <w:p w:rsidR="00027963" w:rsidRPr="008C629C" w:rsidRDefault="00027963" w:rsidP="005B29B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27963" w:rsidRPr="008C629C" w:rsidRDefault="00FC32EC">
      <w:pPr>
        <w:tabs>
          <w:tab w:val="left" w:pos="3240"/>
          <w:tab w:val="left" w:pos="3420"/>
          <w:tab w:val="left" w:pos="3600"/>
        </w:tabs>
        <w:rPr>
          <w:sz w:val="28"/>
          <w:szCs w:val="28"/>
          <w:lang w:val="uk-UA"/>
        </w:rPr>
      </w:pPr>
      <w:r>
        <w:rPr>
          <w:lang w:val="uk-UA"/>
        </w:rPr>
        <w:t>10 січня 2020 р.</w:t>
      </w:r>
      <w:r w:rsidR="00027963" w:rsidRPr="008C629C">
        <w:rPr>
          <w:lang w:val="uk-UA"/>
        </w:rPr>
        <w:tab/>
      </w:r>
      <w:r w:rsidR="00027963" w:rsidRPr="008C629C">
        <w:rPr>
          <w:lang w:val="uk-UA"/>
        </w:rPr>
        <w:tab/>
      </w:r>
      <w:r w:rsidR="00027963" w:rsidRPr="008C629C">
        <w:rPr>
          <w:lang w:val="uk-UA"/>
        </w:rPr>
        <w:tab/>
      </w:r>
      <w:r w:rsidR="00027963" w:rsidRPr="008C629C">
        <w:rPr>
          <w:b/>
          <w:bCs/>
          <w:lang w:val="uk-UA"/>
        </w:rPr>
        <w:t>смт Мілове</w:t>
      </w:r>
      <w:r w:rsidR="00027963" w:rsidRPr="008C629C">
        <w:rPr>
          <w:b/>
          <w:bCs/>
          <w:lang w:val="uk-UA"/>
        </w:rPr>
        <w:tab/>
      </w:r>
      <w:r w:rsidR="00027963" w:rsidRPr="008C629C">
        <w:rPr>
          <w:b/>
          <w:bCs/>
          <w:lang w:val="uk-UA"/>
        </w:rPr>
        <w:tab/>
      </w:r>
      <w:r w:rsidR="00027963" w:rsidRPr="008C629C">
        <w:rPr>
          <w:lang w:val="uk-UA"/>
        </w:rPr>
        <w:tab/>
      </w:r>
      <w:r w:rsidR="00027963" w:rsidRPr="008C629C">
        <w:rPr>
          <w:lang w:val="uk-UA"/>
        </w:rPr>
        <w:tab/>
        <w:t xml:space="preserve">№ </w:t>
      </w:r>
      <w:r>
        <w:rPr>
          <w:lang w:val="uk-UA"/>
        </w:rPr>
        <w:t>04</w:t>
      </w:r>
      <w:r w:rsidR="00027963" w:rsidRPr="008C629C">
        <w:rPr>
          <w:lang w:val="uk-UA"/>
        </w:rPr>
        <w:tab/>
      </w:r>
    </w:p>
    <w:p w:rsidR="00524502" w:rsidRPr="008C629C" w:rsidRDefault="00524502" w:rsidP="00E97F97">
      <w:pPr>
        <w:tabs>
          <w:tab w:val="left" w:pos="2880"/>
        </w:tabs>
        <w:ind w:right="638"/>
        <w:jc w:val="both"/>
        <w:rPr>
          <w:b/>
          <w:bCs/>
          <w:sz w:val="28"/>
          <w:szCs w:val="28"/>
          <w:lang w:val="uk-UA"/>
        </w:rPr>
      </w:pPr>
    </w:p>
    <w:p w:rsidR="00524502" w:rsidRPr="008C629C" w:rsidRDefault="00E97F97" w:rsidP="00524502">
      <w:pPr>
        <w:tabs>
          <w:tab w:val="left" w:pos="2880"/>
        </w:tabs>
        <w:ind w:right="638"/>
        <w:jc w:val="center"/>
        <w:rPr>
          <w:b/>
          <w:bCs/>
          <w:sz w:val="28"/>
          <w:szCs w:val="28"/>
          <w:lang w:val="uk-UA"/>
        </w:rPr>
      </w:pPr>
      <w:r w:rsidRPr="008C629C">
        <w:rPr>
          <w:b/>
          <w:bCs/>
          <w:sz w:val="28"/>
          <w:szCs w:val="28"/>
          <w:lang w:val="uk-UA"/>
        </w:rPr>
        <w:t xml:space="preserve">Про внесення змін до розпорядження голови райдержадміністрації </w:t>
      </w:r>
    </w:p>
    <w:p w:rsidR="00E97F97" w:rsidRPr="008C629C" w:rsidRDefault="00E97F97" w:rsidP="00524502">
      <w:pPr>
        <w:tabs>
          <w:tab w:val="left" w:pos="2880"/>
        </w:tabs>
        <w:ind w:right="638"/>
        <w:jc w:val="center"/>
        <w:rPr>
          <w:b/>
          <w:bCs/>
          <w:sz w:val="28"/>
          <w:szCs w:val="28"/>
          <w:lang w:val="uk-UA"/>
        </w:rPr>
      </w:pPr>
      <w:r w:rsidRPr="008C629C">
        <w:rPr>
          <w:b/>
          <w:bCs/>
          <w:sz w:val="28"/>
          <w:szCs w:val="28"/>
          <w:lang w:val="uk-UA"/>
        </w:rPr>
        <w:t>від 02.12.2019 № 569</w:t>
      </w:r>
    </w:p>
    <w:p w:rsidR="00027963" w:rsidRPr="008C629C" w:rsidRDefault="00027963" w:rsidP="005B29BB">
      <w:pPr>
        <w:tabs>
          <w:tab w:val="left" w:pos="2880"/>
        </w:tabs>
        <w:spacing w:line="360" w:lineRule="auto"/>
        <w:rPr>
          <w:sz w:val="28"/>
          <w:szCs w:val="28"/>
          <w:lang w:val="uk-UA"/>
        </w:rPr>
      </w:pPr>
    </w:p>
    <w:p w:rsidR="00AF139E" w:rsidRPr="00335B8E" w:rsidRDefault="00AF139E" w:rsidP="00AF139E">
      <w:pPr>
        <w:pStyle w:val="13"/>
        <w:spacing w:before="0" w:after="0" w:line="200" w:lineRule="atLeast"/>
        <w:ind w:firstLine="540"/>
        <w:rPr>
          <w:b/>
          <w:bCs/>
          <w:sz w:val="28"/>
          <w:szCs w:val="28"/>
          <w:lang w:val="uk-UA"/>
        </w:rPr>
      </w:pPr>
      <w:r w:rsidRPr="00335B8E">
        <w:rPr>
          <w:sz w:val="28"/>
          <w:szCs w:val="28"/>
          <w:lang w:val="uk-UA"/>
        </w:rPr>
        <w:t xml:space="preserve">Керуючись статтями 5, 6, 41, 44, частинами другою, четвертою статті 47, Закону України «Про місцеві державні адміністрації», постановами Кабінету Міністрів України від 12.03.2005 № 179 «Про упорядкування структури апарату центральних органів виконавчої влади, їх територіальних підрозділів та місцевих державних адміністрацій», на виконання розпорядження голови обласної державної адміністрації від 22.11.2019 № 946 «Про оптимізацію структури та чисельності працівників районних державних адміністрацій, визначення такими, що втратили чинність, деяких розпоряджень голови облдержадміністрації – керівника обласної військово-цивільної адміністрації», </w:t>
      </w:r>
    </w:p>
    <w:p w:rsidR="00AF139E" w:rsidRPr="00335B8E" w:rsidRDefault="00AF139E" w:rsidP="00AF139E">
      <w:pPr>
        <w:pStyle w:val="13"/>
        <w:spacing w:before="0" w:after="0" w:line="200" w:lineRule="atLeast"/>
        <w:rPr>
          <w:b/>
          <w:bCs/>
          <w:sz w:val="28"/>
          <w:szCs w:val="28"/>
          <w:lang w:val="uk-UA"/>
        </w:rPr>
      </w:pPr>
      <w:r w:rsidRPr="00335B8E">
        <w:rPr>
          <w:b/>
          <w:bCs/>
          <w:sz w:val="28"/>
          <w:szCs w:val="28"/>
          <w:lang w:val="uk-UA"/>
        </w:rPr>
        <w:t>з о б о в’ я з у ю:</w:t>
      </w:r>
    </w:p>
    <w:p w:rsidR="00AF139E" w:rsidRPr="00335B8E" w:rsidRDefault="00AF139E" w:rsidP="00AF139E">
      <w:pPr>
        <w:pStyle w:val="13"/>
        <w:spacing w:before="0" w:after="0" w:line="200" w:lineRule="atLeast"/>
        <w:rPr>
          <w:b/>
          <w:bCs/>
          <w:sz w:val="28"/>
          <w:szCs w:val="28"/>
          <w:lang w:val="uk-UA"/>
        </w:rPr>
      </w:pPr>
    </w:p>
    <w:p w:rsidR="00AF139E" w:rsidRPr="00335B8E" w:rsidRDefault="00AF139E" w:rsidP="00AF139E">
      <w:pPr>
        <w:tabs>
          <w:tab w:val="left" w:pos="-180"/>
        </w:tabs>
        <w:ind w:firstLine="567"/>
        <w:jc w:val="both"/>
        <w:rPr>
          <w:sz w:val="28"/>
          <w:szCs w:val="28"/>
          <w:lang w:val="uk-UA"/>
        </w:rPr>
      </w:pPr>
      <w:r w:rsidRPr="00335B8E">
        <w:rPr>
          <w:sz w:val="28"/>
          <w:szCs w:val="28"/>
          <w:lang w:val="uk-UA"/>
        </w:rPr>
        <w:t>1.</w:t>
      </w:r>
      <w:r w:rsidRPr="00335B8E">
        <w:rPr>
          <w:color w:val="FFFFFF"/>
          <w:sz w:val="28"/>
          <w:szCs w:val="28"/>
          <w:lang w:val="uk-UA"/>
        </w:rPr>
        <w:t xml:space="preserve">  </w:t>
      </w:r>
      <w:r w:rsidRPr="00335B8E">
        <w:rPr>
          <w:sz w:val="28"/>
          <w:szCs w:val="28"/>
          <w:lang w:val="uk-UA"/>
        </w:rPr>
        <w:t>Внести зміни до розпорядження голови райдержадміністрації від 02.12.2019 №</w:t>
      </w:r>
      <w:r w:rsidRPr="00335B8E">
        <w:rPr>
          <w:sz w:val="28"/>
          <w:szCs w:val="28"/>
        </w:rPr>
        <w:t> </w:t>
      </w:r>
      <w:r w:rsidRPr="00335B8E">
        <w:rPr>
          <w:sz w:val="28"/>
          <w:szCs w:val="28"/>
          <w:lang w:val="uk-UA"/>
        </w:rPr>
        <w:t>569 «</w:t>
      </w:r>
      <w:r w:rsidRPr="00335B8E">
        <w:rPr>
          <w:noProof/>
          <w:sz w:val="28"/>
          <w:szCs w:val="28"/>
          <w:lang w:val="uk-UA"/>
        </w:rPr>
        <w:t>Про оптимізацію та затвердження структури Міловської районної державної адміністрації Луганської області»</w:t>
      </w:r>
      <w:r w:rsidRPr="00335B8E">
        <w:rPr>
          <w:sz w:val="28"/>
          <w:szCs w:val="28"/>
          <w:lang w:val="uk-UA"/>
        </w:rPr>
        <w:t>, виклавши пункт 13 в наступній редакції:</w:t>
      </w:r>
    </w:p>
    <w:p w:rsidR="00AF139E" w:rsidRPr="00335B8E" w:rsidRDefault="00AF139E" w:rsidP="00AF139E">
      <w:pPr>
        <w:pStyle w:val="13"/>
        <w:spacing w:before="0" w:after="0" w:line="200" w:lineRule="atLeast"/>
        <w:ind w:firstLine="567"/>
        <w:rPr>
          <w:sz w:val="28"/>
          <w:szCs w:val="28"/>
          <w:lang w:val="uk-UA"/>
        </w:rPr>
      </w:pPr>
      <w:r w:rsidRPr="00335B8E">
        <w:rPr>
          <w:sz w:val="28"/>
          <w:szCs w:val="28"/>
          <w:lang w:val="uk-UA"/>
        </w:rPr>
        <w:t>«</w:t>
      </w:r>
      <w:r w:rsidRPr="00335B8E">
        <w:rPr>
          <w:sz w:val="28"/>
          <w:szCs w:val="28"/>
          <w:lang w:val="uk-UA"/>
        </w:rPr>
        <w:t>13.</w:t>
      </w:r>
      <w:r w:rsidRPr="00335B8E">
        <w:rPr>
          <w:color w:val="FFFFFF"/>
          <w:sz w:val="28"/>
          <w:szCs w:val="28"/>
          <w:lang w:val="uk-UA"/>
        </w:rPr>
        <w:t> </w:t>
      </w:r>
      <w:r w:rsidRPr="00335B8E">
        <w:rPr>
          <w:sz w:val="28"/>
          <w:szCs w:val="28"/>
          <w:lang w:val="uk-UA"/>
        </w:rPr>
        <w:t xml:space="preserve">Створити з 11 лютого 2020 року </w:t>
      </w:r>
      <w:r w:rsidRPr="00335B8E">
        <w:rPr>
          <w:sz w:val="28"/>
          <w:szCs w:val="28"/>
          <w:lang w:val="uk-UA"/>
        </w:rPr>
        <w:t xml:space="preserve">в </w:t>
      </w:r>
      <w:r w:rsidRPr="00335B8E">
        <w:rPr>
          <w:sz w:val="28"/>
          <w:szCs w:val="28"/>
          <w:lang w:val="uk-UA"/>
        </w:rPr>
        <w:t>апарат</w:t>
      </w:r>
      <w:r w:rsidRPr="00335B8E">
        <w:rPr>
          <w:sz w:val="28"/>
          <w:szCs w:val="28"/>
          <w:lang w:val="uk-UA"/>
        </w:rPr>
        <w:t>і</w:t>
      </w:r>
      <w:r w:rsidRPr="00335B8E">
        <w:rPr>
          <w:sz w:val="28"/>
          <w:szCs w:val="28"/>
          <w:lang w:val="uk-UA"/>
        </w:rPr>
        <w:t xml:space="preserve"> райдержадміністрації:</w:t>
      </w:r>
    </w:p>
    <w:p w:rsidR="00AF139E" w:rsidRPr="00335B8E" w:rsidRDefault="00AF139E" w:rsidP="00AF139E">
      <w:pPr>
        <w:pStyle w:val="13"/>
        <w:tabs>
          <w:tab w:val="left" w:pos="870"/>
        </w:tabs>
        <w:spacing w:before="0" w:after="0" w:line="200" w:lineRule="atLeast"/>
        <w:ind w:firstLine="567"/>
        <w:rPr>
          <w:sz w:val="28"/>
          <w:szCs w:val="28"/>
          <w:lang w:val="uk-UA"/>
        </w:rPr>
      </w:pPr>
      <w:r w:rsidRPr="00335B8E">
        <w:rPr>
          <w:sz w:val="28"/>
          <w:szCs w:val="28"/>
          <w:lang w:val="uk-UA"/>
        </w:rPr>
        <w:t>сектор фінансового забезп</w:t>
      </w:r>
      <w:r>
        <w:rPr>
          <w:sz w:val="28"/>
          <w:szCs w:val="28"/>
          <w:lang w:val="uk-UA"/>
        </w:rPr>
        <w:t>ечення зі штатною чисельністю 2</w:t>
      </w:r>
      <w:r>
        <w:rPr>
          <w:sz w:val="28"/>
          <w:szCs w:val="28"/>
          <w:lang w:val="uk-UA"/>
        </w:rPr>
        <w:t xml:space="preserve"> </w:t>
      </w:r>
      <w:r w:rsidRPr="00335B8E">
        <w:rPr>
          <w:sz w:val="28"/>
          <w:szCs w:val="28"/>
          <w:lang w:val="uk-UA"/>
        </w:rPr>
        <w:t>штатні одиниці;</w:t>
      </w:r>
    </w:p>
    <w:p w:rsidR="00AF139E" w:rsidRPr="00335B8E" w:rsidRDefault="00AF139E" w:rsidP="00AF139E">
      <w:pPr>
        <w:pStyle w:val="13"/>
        <w:tabs>
          <w:tab w:val="left" w:pos="870"/>
        </w:tabs>
        <w:spacing w:before="0" w:after="0" w:line="200" w:lineRule="atLeast"/>
        <w:ind w:firstLine="567"/>
        <w:rPr>
          <w:sz w:val="28"/>
          <w:szCs w:val="28"/>
          <w:lang w:val="uk-UA"/>
        </w:rPr>
      </w:pPr>
      <w:r w:rsidRPr="00335B8E">
        <w:rPr>
          <w:sz w:val="28"/>
          <w:szCs w:val="28"/>
          <w:lang w:val="uk-UA"/>
        </w:rPr>
        <w:t>посаду головного спеціаліста з питань</w:t>
      </w:r>
      <w:r w:rsidRPr="00335B8E">
        <w:rPr>
          <w:sz w:val="28"/>
          <w:szCs w:val="28"/>
          <w:lang w:val="uk-UA"/>
        </w:rPr>
        <w:t xml:space="preserve"> управління персоналом</w:t>
      </w:r>
      <w:r w:rsidRPr="00335B8E">
        <w:rPr>
          <w:sz w:val="28"/>
          <w:szCs w:val="28"/>
          <w:lang w:val="uk-UA"/>
        </w:rPr>
        <w:t>;</w:t>
      </w:r>
    </w:p>
    <w:p w:rsidR="00AF139E" w:rsidRPr="00335B8E" w:rsidRDefault="00AF139E" w:rsidP="00AF139E">
      <w:pPr>
        <w:pStyle w:val="13"/>
        <w:tabs>
          <w:tab w:val="left" w:pos="870"/>
        </w:tabs>
        <w:spacing w:before="0" w:after="0" w:line="200" w:lineRule="atLeast"/>
        <w:ind w:firstLine="567"/>
        <w:rPr>
          <w:sz w:val="28"/>
          <w:szCs w:val="28"/>
          <w:lang w:val="uk-UA"/>
        </w:rPr>
      </w:pPr>
      <w:r w:rsidRPr="00335B8E">
        <w:rPr>
          <w:sz w:val="28"/>
          <w:szCs w:val="28"/>
          <w:lang w:val="uk-UA"/>
        </w:rPr>
        <w:t>посаду головного спеціаліста з питань</w:t>
      </w:r>
      <w:r w:rsidRPr="00335B8E">
        <w:rPr>
          <w:sz w:val="28"/>
          <w:szCs w:val="28"/>
          <w:lang w:val="uk-UA"/>
        </w:rPr>
        <w:t xml:space="preserve"> документообігу та контролю</w:t>
      </w:r>
      <w:r w:rsidRPr="00335B8E">
        <w:rPr>
          <w:sz w:val="28"/>
          <w:szCs w:val="28"/>
          <w:lang w:val="uk-UA"/>
        </w:rPr>
        <w:t>.».</w:t>
      </w:r>
    </w:p>
    <w:p w:rsidR="00AF139E" w:rsidRPr="00335B8E" w:rsidRDefault="00AF139E" w:rsidP="00AF139E">
      <w:pPr>
        <w:pStyle w:val="13"/>
        <w:tabs>
          <w:tab w:val="left" w:pos="870"/>
        </w:tabs>
        <w:spacing w:before="0" w:after="0" w:line="200" w:lineRule="atLeast"/>
        <w:ind w:firstLine="567"/>
        <w:rPr>
          <w:sz w:val="28"/>
          <w:szCs w:val="28"/>
          <w:lang w:val="uk-UA"/>
        </w:rPr>
      </w:pPr>
    </w:p>
    <w:p w:rsidR="00AF139E" w:rsidRPr="00335B8E" w:rsidRDefault="00AF139E" w:rsidP="00AF139E">
      <w:pPr>
        <w:pStyle w:val="13"/>
        <w:tabs>
          <w:tab w:val="left" w:pos="870"/>
        </w:tabs>
        <w:spacing w:before="0" w:after="0" w:line="200" w:lineRule="atLeast"/>
        <w:ind w:firstLine="567"/>
        <w:rPr>
          <w:sz w:val="28"/>
          <w:szCs w:val="28"/>
          <w:lang w:val="uk-UA"/>
        </w:rPr>
      </w:pPr>
      <w:r w:rsidRPr="00335B8E">
        <w:rPr>
          <w:sz w:val="28"/>
          <w:szCs w:val="28"/>
          <w:lang w:val="uk-UA"/>
        </w:rPr>
        <w:t>2.</w:t>
      </w:r>
      <w:r w:rsidRPr="00335B8E">
        <w:rPr>
          <w:color w:val="FFFFFF"/>
          <w:sz w:val="28"/>
          <w:szCs w:val="28"/>
          <w:lang w:val="uk-UA"/>
        </w:rPr>
        <w:t> </w:t>
      </w:r>
      <w:r w:rsidRPr="00335B8E">
        <w:rPr>
          <w:sz w:val="28"/>
          <w:szCs w:val="28"/>
          <w:lang w:val="uk-UA"/>
        </w:rPr>
        <w:t xml:space="preserve">Контроль за виконанням цього розпорядження </w:t>
      </w:r>
      <w:r w:rsidRPr="00335B8E">
        <w:rPr>
          <w:sz w:val="28"/>
          <w:szCs w:val="28"/>
          <w:lang w:val="uk-UA"/>
        </w:rPr>
        <w:t>покласти на керівника апарату райдержадміністрації Галину Усачову</w:t>
      </w:r>
      <w:r w:rsidRPr="00335B8E">
        <w:rPr>
          <w:sz w:val="28"/>
          <w:szCs w:val="28"/>
          <w:lang w:val="uk-UA"/>
        </w:rPr>
        <w:t xml:space="preserve">. </w:t>
      </w:r>
    </w:p>
    <w:p w:rsidR="00AF139E" w:rsidRPr="00335B8E" w:rsidRDefault="00AF139E" w:rsidP="00AF139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F139E" w:rsidRPr="00335B8E" w:rsidRDefault="00AF139E" w:rsidP="00AF139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35B8E">
        <w:rPr>
          <w:sz w:val="28"/>
          <w:szCs w:val="28"/>
          <w:lang w:val="uk-UA"/>
        </w:rPr>
        <w:t xml:space="preserve">В. о. голови                                         </w:t>
      </w:r>
      <w:r w:rsidRPr="00335B8E">
        <w:rPr>
          <w:sz w:val="28"/>
          <w:szCs w:val="28"/>
          <w:lang w:val="uk-UA"/>
        </w:rPr>
        <w:tab/>
      </w:r>
      <w:r w:rsidRPr="00335B8E">
        <w:rPr>
          <w:sz w:val="28"/>
          <w:szCs w:val="28"/>
          <w:lang w:val="uk-UA"/>
        </w:rPr>
        <w:tab/>
      </w:r>
      <w:r w:rsidRPr="00335B8E">
        <w:rPr>
          <w:sz w:val="28"/>
          <w:szCs w:val="28"/>
          <w:lang w:val="uk-UA"/>
        </w:rPr>
        <w:tab/>
        <w:t xml:space="preserve">   Віталій</w:t>
      </w:r>
      <w:r w:rsidRPr="00335B8E">
        <w:rPr>
          <w:b/>
          <w:bCs/>
          <w:sz w:val="28"/>
          <w:szCs w:val="28"/>
          <w:lang w:val="uk-UA"/>
        </w:rPr>
        <w:t xml:space="preserve"> </w:t>
      </w:r>
      <w:r w:rsidRPr="00335B8E">
        <w:rPr>
          <w:sz w:val="28"/>
          <w:szCs w:val="28"/>
          <w:lang w:val="uk-UA"/>
        </w:rPr>
        <w:t>РУКАВІЦИН</w:t>
      </w:r>
      <w:r w:rsidRPr="00335B8E">
        <w:rPr>
          <w:sz w:val="28"/>
          <w:szCs w:val="28"/>
          <w:lang w:val="uk-UA"/>
        </w:rPr>
        <w:tab/>
      </w:r>
    </w:p>
    <w:p w:rsidR="00AF139E" w:rsidRPr="00335B8E" w:rsidRDefault="00AF139E" w:rsidP="00AF139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F139E" w:rsidRPr="00335B8E" w:rsidRDefault="00AF139E" w:rsidP="00AF139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524502" w:rsidRPr="00524502" w:rsidRDefault="00524502" w:rsidP="00AF139E">
      <w:pPr>
        <w:tabs>
          <w:tab w:val="left" w:pos="-180"/>
        </w:tabs>
        <w:ind w:firstLine="567"/>
        <w:jc w:val="both"/>
        <w:rPr>
          <w:noProof/>
          <w:lang w:val="uk-UA"/>
        </w:rPr>
      </w:pPr>
    </w:p>
    <w:sectPr w:rsidR="00524502" w:rsidRPr="00524502" w:rsidSect="005256B0">
      <w:pgSz w:w="11906" w:h="16838" w:code="9"/>
      <w:pgMar w:top="238" w:right="567" w:bottom="289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8006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F41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5A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603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361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B1AE2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674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694AA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712A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445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C072B48"/>
    <w:multiLevelType w:val="hybridMultilevel"/>
    <w:tmpl w:val="94F040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86421"/>
    <w:multiLevelType w:val="hybridMultilevel"/>
    <w:tmpl w:val="7CEAA5FE"/>
    <w:lvl w:ilvl="0" w:tplc="7D26AA2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9052501"/>
    <w:multiLevelType w:val="hybridMultilevel"/>
    <w:tmpl w:val="8B5818CA"/>
    <w:lvl w:ilvl="0" w:tplc="8F6A5B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8E72C6"/>
    <w:multiLevelType w:val="hybridMultilevel"/>
    <w:tmpl w:val="E7B00528"/>
    <w:lvl w:ilvl="0" w:tplc="2D905B16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517A7714"/>
    <w:multiLevelType w:val="hybridMultilevel"/>
    <w:tmpl w:val="1EB46B66"/>
    <w:lvl w:ilvl="0" w:tplc="CFCA35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39D50E2"/>
    <w:multiLevelType w:val="hybridMultilevel"/>
    <w:tmpl w:val="0A7CAADE"/>
    <w:lvl w:ilvl="0" w:tplc="47A867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A896469"/>
    <w:multiLevelType w:val="hybridMultilevel"/>
    <w:tmpl w:val="D8FCEDEE"/>
    <w:lvl w:ilvl="0" w:tplc="C41AA4CC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A212486"/>
    <w:multiLevelType w:val="hybridMultilevel"/>
    <w:tmpl w:val="120A5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6"/>
  </w:num>
  <w:num w:numId="5">
    <w:abstractNumId w:val="17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45"/>
    <w:rsid w:val="00005F0A"/>
    <w:rsid w:val="00027963"/>
    <w:rsid w:val="00032C08"/>
    <w:rsid w:val="00065330"/>
    <w:rsid w:val="000D1EB7"/>
    <w:rsid w:val="000D207C"/>
    <w:rsid w:val="000D3E6B"/>
    <w:rsid w:val="000E7F47"/>
    <w:rsid w:val="00164E51"/>
    <w:rsid w:val="001B43B7"/>
    <w:rsid w:val="002B376F"/>
    <w:rsid w:val="002B5C76"/>
    <w:rsid w:val="002C1EB8"/>
    <w:rsid w:val="002C5CB2"/>
    <w:rsid w:val="0030320C"/>
    <w:rsid w:val="003243E5"/>
    <w:rsid w:val="00335B8E"/>
    <w:rsid w:val="00366194"/>
    <w:rsid w:val="003C45E7"/>
    <w:rsid w:val="003E166C"/>
    <w:rsid w:val="003E279E"/>
    <w:rsid w:val="003F29B2"/>
    <w:rsid w:val="003F54FD"/>
    <w:rsid w:val="003F7737"/>
    <w:rsid w:val="00406908"/>
    <w:rsid w:val="004134A3"/>
    <w:rsid w:val="00434492"/>
    <w:rsid w:val="00451447"/>
    <w:rsid w:val="00495396"/>
    <w:rsid w:val="004A2A8D"/>
    <w:rsid w:val="004E2593"/>
    <w:rsid w:val="004E3970"/>
    <w:rsid w:val="0052062B"/>
    <w:rsid w:val="00524502"/>
    <w:rsid w:val="005256B0"/>
    <w:rsid w:val="005547D5"/>
    <w:rsid w:val="00560445"/>
    <w:rsid w:val="00586856"/>
    <w:rsid w:val="00596859"/>
    <w:rsid w:val="005A2C63"/>
    <w:rsid w:val="005B0279"/>
    <w:rsid w:val="005B29BB"/>
    <w:rsid w:val="005B79AC"/>
    <w:rsid w:val="0068502A"/>
    <w:rsid w:val="00685EC7"/>
    <w:rsid w:val="006A0FE0"/>
    <w:rsid w:val="006A2766"/>
    <w:rsid w:val="006D58D5"/>
    <w:rsid w:val="006F4FBC"/>
    <w:rsid w:val="00700642"/>
    <w:rsid w:val="007B6122"/>
    <w:rsid w:val="007B66C9"/>
    <w:rsid w:val="007F13F3"/>
    <w:rsid w:val="008835E1"/>
    <w:rsid w:val="00890432"/>
    <w:rsid w:val="008C629C"/>
    <w:rsid w:val="0092383A"/>
    <w:rsid w:val="00940AA2"/>
    <w:rsid w:val="00960EC7"/>
    <w:rsid w:val="00966A90"/>
    <w:rsid w:val="009E72DF"/>
    <w:rsid w:val="00A316F0"/>
    <w:rsid w:val="00A535F8"/>
    <w:rsid w:val="00AA78BD"/>
    <w:rsid w:val="00AB1288"/>
    <w:rsid w:val="00AF139E"/>
    <w:rsid w:val="00BC3DC0"/>
    <w:rsid w:val="00BF26F6"/>
    <w:rsid w:val="00C022AF"/>
    <w:rsid w:val="00C059EC"/>
    <w:rsid w:val="00C8481C"/>
    <w:rsid w:val="00CB541C"/>
    <w:rsid w:val="00CC5775"/>
    <w:rsid w:val="00CF5FBE"/>
    <w:rsid w:val="00D37825"/>
    <w:rsid w:val="00D73761"/>
    <w:rsid w:val="00D87844"/>
    <w:rsid w:val="00D91B20"/>
    <w:rsid w:val="00D96D36"/>
    <w:rsid w:val="00DC7CB0"/>
    <w:rsid w:val="00DD114F"/>
    <w:rsid w:val="00E50CCA"/>
    <w:rsid w:val="00E8234D"/>
    <w:rsid w:val="00E97F97"/>
    <w:rsid w:val="00EC706D"/>
    <w:rsid w:val="00EF40D1"/>
    <w:rsid w:val="00F14CEC"/>
    <w:rsid w:val="00F17CD1"/>
    <w:rsid w:val="00FB5A1D"/>
    <w:rsid w:val="00FC32EC"/>
    <w:rsid w:val="00F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598895-24EC-422B-8BE3-A3074214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5480"/>
      </w:tabs>
      <w:ind w:left="548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semiHidden/>
    <w:pPr>
      <w:ind w:firstLine="708"/>
      <w:jc w:val="both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pPr>
      <w:jc w:val="center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semiHidden/>
    <w:rPr>
      <w:b/>
      <w:bCs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  <w:lang w:val="ru-RU" w:eastAsia="ru-RU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uk-UA"/>
    </w:rPr>
  </w:style>
  <w:style w:type="paragraph" w:styleId="31">
    <w:name w:val="Body Text 3"/>
    <w:basedOn w:val="a"/>
    <w:link w:val="32"/>
    <w:uiPriority w:val="99"/>
    <w:semiHidden/>
    <w:pPr>
      <w:jc w:val="both"/>
    </w:pPr>
    <w:rPr>
      <w:b/>
      <w:bCs/>
      <w:lang w:val="uk-UA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  <w:lang w:val="ru-RU" w:eastAsia="ru-RU"/>
    </w:rPr>
  </w:style>
  <w:style w:type="paragraph" w:styleId="23">
    <w:name w:val="Body Text Indent 2"/>
    <w:basedOn w:val="a"/>
    <w:link w:val="24"/>
    <w:uiPriority w:val="99"/>
    <w:semiHidden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  <w:lang w:val="ru-RU" w:eastAsia="ru-RU"/>
    </w:rPr>
  </w:style>
  <w:style w:type="paragraph" w:styleId="a8">
    <w:name w:val="List Paragraph"/>
    <w:basedOn w:val="a"/>
    <w:uiPriority w:val="99"/>
    <w:qFormat/>
    <w:rsid w:val="00E8234D"/>
    <w:pPr>
      <w:ind w:left="708"/>
    </w:pPr>
  </w:style>
  <w:style w:type="table" w:styleId="a9">
    <w:name w:val="Table Grid"/>
    <w:basedOn w:val="a1"/>
    <w:uiPriority w:val="99"/>
    <w:rsid w:val="00E50CC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_"/>
    <w:link w:val="11"/>
    <w:uiPriority w:val="99"/>
    <w:locked/>
    <w:rsid w:val="00940AA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940AA2"/>
    <w:pPr>
      <w:widowControl w:val="0"/>
      <w:shd w:val="clear" w:color="auto" w:fill="FFFFFF"/>
      <w:spacing w:before="600" w:after="300" w:line="322" w:lineRule="exact"/>
      <w:jc w:val="both"/>
    </w:pPr>
    <w:rPr>
      <w:noProof/>
      <w:sz w:val="27"/>
      <w:szCs w:val="27"/>
      <w:shd w:val="clear" w:color="auto" w:fill="FFFFFF"/>
      <w:lang w:val="uk-UA" w:eastAsia="uk-UA"/>
    </w:rPr>
  </w:style>
  <w:style w:type="character" w:customStyle="1" w:styleId="12">
    <w:name w:val="Основной текст + Полужирный1"/>
    <w:aliases w:val="Интервал 0 pt"/>
    <w:uiPriority w:val="99"/>
    <w:rsid w:val="00940AA2"/>
    <w:rPr>
      <w:rFonts w:ascii="Times New Roman" w:hAnsi="Times New Roman" w:cs="Times New Roman"/>
      <w:b/>
      <w:bCs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x-none"/>
    </w:rPr>
  </w:style>
  <w:style w:type="paragraph" w:styleId="ab">
    <w:name w:val="Balloon Text"/>
    <w:basedOn w:val="a"/>
    <w:link w:val="ac"/>
    <w:uiPriority w:val="99"/>
    <w:semiHidden/>
    <w:rsid w:val="005A2C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  <w:lang w:val="ru-RU" w:eastAsia="ru-RU"/>
    </w:rPr>
  </w:style>
  <w:style w:type="paragraph" w:customStyle="1" w:styleId="13">
    <w:name w:val="Îñíîâíîé òåêñò1"/>
    <w:basedOn w:val="a"/>
    <w:uiPriority w:val="99"/>
    <w:rsid w:val="00AF139E"/>
    <w:pPr>
      <w:widowControl w:val="0"/>
      <w:suppressAutoHyphens/>
      <w:spacing w:before="600" w:after="300" w:line="322" w:lineRule="exac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upszn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Work5</dc:creator>
  <cp:keywords/>
  <dc:description/>
  <cp:lastModifiedBy>Демьян</cp:lastModifiedBy>
  <cp:revision>2</cp:revision>
  <cp:lastPrinted>2020-01-11T12:30:00Z</cp:lastPrinted>
  <dcterms:created xsi:type="dcterms:W3CDTF">2020-01-13T09:49:00Z</dcterms:created>
  <dcterms:modified xsi:type="dcterms:W3CDTF">2020-01-13T09:49:00Z</dcterms:modified>
</cp:coreProperties>
</file>