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00" w:rsidRPr="000A6500" w:rsidRDefault="000A6500" w:rsidP="000A650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500">
        <w:rPr>
          <w:sz w:val="28"/>
          <w:szCs w:val="28"/>
        </w:rPr>
        <w:t xml:space="preserve">У четвер та п’ятницю, 19-20 листопада, з 13:45 до 14:00 буде проведено перевірку системи оповіщення області із запуском </w:t>
      </w:r>
      <w:proofErr w:type="spellStart"/>
      <w:r w:rsidRPr="000A6500">
        <w:rPr>
          <w:sz w:val="28"/>
          <w:szCs w:val="28"/>
        </w:rPr>
        <w:t>електросирен</w:t>
      </w:r>
      <w:proofErr w:type="spellEnd"/>
      <w:r w:rsidRPr="000A6500">
        <w:rPr>
          <w:sz w:val="28"/>
          <w:szCs w:val="28"/>
        </w:rPr>
        <w:t xml:space="preserve"> в навчальних цілях. Просимо дотримуватися с</w:t>
      </w:r>
      <w:bookmarkStart w:id="0" w:name="_GoBack"/>
      <w:bookmarkEnd w:id="0"/>
      <w:r w:rsidRPr="000A6500">
        <w:rPr>
          <w:sz w:val="28"/>
          <w:szCs w:val="28"/>
        </w:rPr>
        <w:t>покою.</w:t>
      </w:r>
    </w:p>
    <w:p w:rsidR="000A6500" w:rsidRPr="000A6500" w:rsidRDefault="000A6500" w:rsidP="000A650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500">
        <w:rPr>
          <w:sz w:val="28"/>
          <w:szCs w:val="28"/>
        </w:rPr>
        <w:t>Дії населення за сигналом «Увага всім!»</w:t>
      </w:r>
    </w:p>
    <w:p w:rsidR="000A6500" w:rsidRPr="000A6500" w:rsidRDefault="000A6500" w:rsidP="000A650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500">
        <w:rPr>
          <w:sz w:val="28"/>
          <w:szCs w:val="28"/>
        </w:rPr>
        <w:t xml:space="preserve">Головний спосіб оповіщення населення про загрозу та виникнення надзвичайних ситуацій - це доведення відповідних повідомлень органів управління цивільного захисту за допомогою вуличних та пересувних гучномовців, мереж радіомовлення всіх діапазонів частот і видів модуляції та телебачення. Для привернення уваги населення перед передачею інформації подається уривчастий сигнал, який передається </w:t>
      </w:r>
      <w:proofErr w:type="spellStart"/>
      <w:r w:rsidRPr="000A6500">
        <w:rPr>
          <w:sz w:val="28"/>
          <w:szCs w:val="28"/>
        </w:rPr>
        <w:t>електросиренами</w:t>
      </w:r>
      <w:proofErr w:type="spellEnd"/>
      <w:r w:rsidRPr="000A6500">
        <w:rPr>
          <w:sz w:val="28"/>
          <w:szCs w:val="28"/>
        </w:rPr>
        <w:t xml:space="preserve"> та іншими сигнальними засобами, наявними на відповідній території.</w:t>
      </w:r>
    </w:p>
    <w:p w:rsidR="000A6500" w:rsidRPr="000A6500" w:rsidRDefault="000A6500" w:rsidP="000A650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500">
        <w:rPr>
          <w:sz w:val="28"/>
          <w:szCs w:val="28"/>
        </w:rPr>
        <w:t>Почувши такий сигнал, необхідно негайно увімкнути радіоприймач або телевізор, а якщо знаходитесь на вулиці – направитися до найближчої установи чи закладу, де є вищезазначені приймачі або вуличні гучномовці, і вислухати повідомлення управління органу управління цивільного захисту. Далі діяти без паніки і метушні згідно з отриманими вказівками.</w:t>
      </w:r>
    </w:p>
    <w:p w:rsidR="000A6500" w:rsidRPr="000A6500" w:rsidRDefault="000A6500" w:rsidP="000A650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500">
        <w:rPr>
          <w:sz w:val="28"/>
          <w:szCs w:val="28"/>
        </w:rPr>
        <w:t>На кожний випадок надзвичайної ситуації органами цивільного захисту готується відповідний текст звернення.  Інформація передається протягом п’яти хвилин після подачі звукових сигналів.</w:t>
      </w:r>
    </w:p>
    <w:p w:rsidR="00A63D04" w:rsidRPr="000A6500" w:rsidRDefault="000A6500" w:rsidP="000A650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500">
        <w:rPr>
          <w:sz w:val="28"/>
          <w:szCs w:val="28"/>
        </w:rPr>
        <w:t>Повідомлення органу управління цивільного захисту включає: місце і час виникнення надзвичайної ситуації; розміри та масштаби надзвичайної ситуації; час початку та тривалість дії факторів ураження; територія (райони, масиви, вулиці, будинки і т. д.), яка потрапляє в осередки (зони) ураження; порядок дій при надзвичайних ситуаціях; інша інформація.</w:t>
      </w:r>
    </w:p>
    <w:sectPr w:rsidR="00A63D04" w:rsidRPr="000A6500" w:rsidSect="00A63D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00"/>
    <w:rsid w:val="000A6500"/>
    <w:rsid w:val="00A63D04"/>
    <w:rsid w:val="00B2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860B7"/>
  <w15:chartTrackingRefBased/>
  <w15:docId w15:val="{E5C590E2-8DF2-4B9E-A808-23ABCF42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5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8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5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0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1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93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1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1005</Words>
  <Characters>574</Characters>
  <Application>Microsoft Office Word</Application>
  <DocSecurity>0</DocSecurity>
  <Lines>4</Lines>
  <Paragraphs>3</Paragraphs>
  <ScaleCrop>false</ScaleCrop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</dc:creator>
  <cp:keywords/>
  <dc:description/>
  <cp:lastModifiedBy>Демьян</cp:lastModifiedBy>
  <cp:revision>1</cp:revision>
  <dcterms:created xsi:type="dcterms:W3CDTF">2020-11-17T07:59:00Z</dcterms:created>
  <dcterms:modified xsi:type="dcterms:W3CDTF">2020-11-17T08:00:00Z</dcterms:modified>
</cp:coreProperties>
</file>