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EDE" w:rsidRDefault="00050EDE" w:rsidP="00050EDE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«На виконання Закону України «Про звернення громадян» від 02.10.1996 № 394/96-ВР, Указу Президента України від 07.02.2008 № 109 «Про першочергові заходи щодо забезпечення реалізації та гарантування конституційного права на звернення громадян до органів державної влади та органів місцевого самоврядування» та згідно з графіком проведення прямих телефонних ліній керівництвом райдержадміністрації у</w:t>
      </w:r>
      <w:r w:rsidRPr="00D050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третьому кварталі 2019 року, затвердженого головою райдержадміністрації – </w:t>
      </w:r>
      <w:r w:rsidRPr="002F2DC8">
        <w:rPr>
          <w:b/>
          <w:sz w:val="28"/>
          <w:szCs w:val="28"/>
        </w:rPr>
        <w:t>19</w:t>
      </w:r>
      <w:r w:rsidRPr="008D74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серпня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2019 року з 14 до 15 години </w:t>
      </w:r>
      <w:r w:rsidRPr="00C675ED">
        <w:rPr>
          <w:sz w:val="28"/>
          <w:szCs w:val="28"/>
        </w:rPr>
        <w:t>перший</w:t>
      </w:r>
      <w:r>
        <w:rPr>
          <w:b/>
          <w:sz w:val="28"/>
          <w:szCs w:val="28"/>
        </w:rPr>
        <w:t xml:space="preserve"> </w:t>
      </w:r>
      <w:r w:rsidRPr="00650DED">
        <w:rPr>
          <w:sz w:val="28"/>
          <w:szCs w:val="28"/>
        </w:rPr>
        <w:t>заступник</w:t>
      </w:r>
      <w:r>
        <w:rPr>
          <w:sz w:val="28"/>
          <w:szCs w:val="28"/>
        </w:rPr>
        <w:t xml:space="preserve"> голови, в. о.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голови райдержадміністрації </w:t>
      </w:r>
      <w:r>
        <w:rPr>
          <w:b/>
          <w:sz w:val="28"/>
          <w:szCs w:val="28"/>
        </w:rPr>
        <w:t xml:space="preserve">РУКАВІЦИН ВІТАЛІЙ МИКОЛАЙОВИЧ </w:t>
      </w:r>
      <w:r>
        <w:rPr>
          <w:sz w:val="28"/>
          <w:szCs w:val="28"/>
        </w:rPr>
        <w:t xml:space="preserve">проводитиме пряму телефонну лінію з питань регіональної безпеки, економіки та фінансів, децентралізації гуманітарної та соціальної політики за телефоном </w:t>
      </w:r>
      <w:r>
        <w:rPr>
          <w:b/>
          <w:sz w:val="28"/>
          <w:szCs w:val="28"/>
        </w:rPr>
        <w:t>2-11-00</w:t>
      </w:r>
      <w:r>
        <w:rPr>
          <w:sz w:val="28"/>
          <w:szCs w:val="28"/>
        </w:rPr>
        <w:t>».</w:t>
      </w:r>
    </w:p>
    <w:p w:rsidR="00A63D04" w:rsidRDefault="00A63D04">
      <w:bookmarkStart w:id="0" w:name="_GoBack"/>
      <w:bookmarkEnd w:id="0"/>
    </w:p>
    <w:sectPr w:rsidR="00A63D04" w:rsidSect="00A63D0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EDE"/>
    <w:rsid w:val="00050EDE"/>
    <w:rsid w:val="00A63D04"/>
    <w:rsid w:val="00B2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3519E-32E0-42C7-99DB-7E47A249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EDE"/>
    <w:pPr>
      <w:widowControl w:val="0"/>
      <w:suppressAutoHyphens/>
    </w:pPr>
    <w:rPr>
      <w:rFonts w:eastAsia="Arial Unicode MS" w:cs="Tahom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280</Characters>
  <Application>Microsoft Office Word</Application>
  <DocSecurity>0</DocSecurity>
  <Lines>2</Lines>
  <Paragraphs>1</Paragraphs>
  <ScaleCrop>false</ScaleCrop>
  <Company>SPecialiST RePack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Демьян</dc:creator>
  <cp:keywords/>
  <dc:description/>
  <cp:lastModifiedBy>Демьян</cp:lastModifiedBy>
  <cp:revision>1</cp:revision>
  <dcterms:created xsi:type="dcterms:W3CDTF">2019-08-12T10:20:00Z</dcterms:created>
  <dcterms:modified xsi:type="dcterms:W3CDTF">2019-08-12T10:21:00Z</dcterms:modified>
</cp:coreProperties>
</file>