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B7" w:rsidRPr="0011767E" w:rsidRDefault="003D7FB7" w:rsidP="00117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7E">
        <w:rPr>
          <w:rFonts w:ascii="Times New Roman" w:hAnsi="Times New Roman" w:cs="Times New Roman"/>
          <w:b/>
          <w:sz w:val="28"/>
          <w:szCs w:val="28"/>
        </w:rPr>
        <w:t xml:space="preserve">Біловодське </w:t>
      </w:r>
      <w:proofErr w:type="spellStart"/>
      <w:r w:rsidRPr="0011767E">
        <w:rPr>
          <w:rFonts w:ascii="Times New Roman" w:hAnsi="Times New Roman" w:cs="Times New Roman"/>
          <w:b/>
          <w:sz w:val="28"/>
          <w:szCs w:val="28"/>
        </w:rPr>
        <w:t>об’єднанне</w:t>
      </w:r>
      <w:proofErr w:type="spellEnd"/>
      <w:r w:rsidRPr="0011767E"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</w:p>
    <w:p w:rsidR="003D7FB7" w:rsidRPr="0011767E" w:rsidRDefault="003D7FB7" w:rsidP="00117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7E">
        <w:rPr>
          <w:rFonts w:ascii="Times New Roman" w:hAnsi="Times New Roman" w:cs="Times New Roman"/>
          <w:b/>
          <w:sz w:val="28"/>
          <w:szCs w:val="28"/>
        </w:rPr>
        <w:t>Пенсійного фонду України</w:t>
      </w:r>
    </w:p>
    <w:p w:rsidR="003D7FB7" w:rsidRPr="0011767E" w:rsidRDefault="003D7FB7" w:rsidP="00117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7E">
        <w:rPr>
          <w:rFonts w:ascii="Times New Roman" w:hAnsi="Times New Roman" w:cs="Times New Roman"/>
          <w:b/>
          <w:sz w:val="28"/>
          <w:szCs w:val="28"/>
        </w:rPr>
        <w:t>інформує про проведення «прямих» телефонних ліній</w:t>
      </w:r>
    </w:p>
    <w:p w:rsidR="003D7FB7" w:rsidRPr="0011767E" w:rsidRDefault="003D7FB7" w:rsidP="00117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7E">
        <w:rPr>
          <w:rFonts w:ascii="Times New Roman" w:hAnsi="Times New Roman" w:cs="Times New Roman"/>
          <w:b/>
          <w:sz w:val="28"/>
          <w:szCs w:val="28"/>
        </w:rPr>
        <w:t>керівництвом Головного управління у червні 2020 року</w:t>
      </w:r>
    </w:p>
    <w:p w:rsidR="003D7FB7" w:rsidRPr="0011767E" w:rsidRDefault="003D7FB7" w:rsidP="0011767E">
      <w:pPr>
        <w:rPr>
          <w:rFonts w:ascii="Times New Roman" w:hAnsi="Times New Roman" w:cs="Times New Roman"/>
          <w:sz w:val="28"/>
          <w:szCs w:val="28"/>
        </w:rPr>
      </w:pPr>
    </w:p>
    <w:p w:rsidR="003D7FB7" w:rsidRPr="0011767E" w:rsidRDefault="003D7FB7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 w:rsidRPr="0011767E">
        <w:rPr>
          <w:rFonts w:ascii="Times New Roman" w:hAnsi="Times New Roman" w:cs="Times New Roman"/>
          <w:sz w:val="28"/>
          <w:szCs w:val="28"/>
        </w:rPr>
        <w:t>На виконання наказу Головного управління Пенсійного фонду України в Луганській області від 27.12.2019 № 758 «Про затвердження графіку проведення виїзних прийомів керівництвом Головного управління Пенсійного фонду України в Луганській області та «прямих телефонних гарячих ліній» на 2020 рік» з метою надання дистанційних консультаційних послуг громадянам області у червні 2020 року керівництво Головного управління проведе «прямі телефонні гарячі лінії» за наступним графіком:</w:t>
      </w:r>
    </w:p>
    <w:p w:rsidR="003D7FB7" w:rsidRPr="0011767E" w:rsidRDefault="003D7FB7" w:rsidP="001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FB7" w:rsidRDefault="0011767E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FB7" w:rsidRPr="0011767E">
        <w:rPr>
          <w:rFonts w:ascii="Times New Roman" w:hAnsi="Times New Roman" w:cs="Times New Roman"/>
          <w:sz w:val="28"/>
          <w:szCs w:val="28"/>
        </w:rPr>
        <w:t>15.06.2020 - перший заступник начальника Головного управління Баранов П. В., за телефоном (0645) 70-31-71;</w:t>
      </w:r>
    </w:p>
    <w:p w:rsidR="0011767E" w:rsidRPr="0011767E" w:rsidRDefault="0011767E" w:rsidP="001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FB7" w:rsidRPr="0011767E" w:rsidRDefault="0011767E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FB7" w:rsidRPr="0011767E">
        <w:rPr>
          <w:rFonts w:ascii="Times New Roman" w:hAnsi="Times New Roman" w:cs="Times New Roman"/>
          <w:sz w:val="28"/>
          <w:szCs w:val="28"/>
        </w:rPr>
        <w:t xml:space="preserve">16.06.2020 - заступник начальника Головного управління </w:t>
      </w:r>
    </w:p>
    <w:p w:rsidR="003D7FB7" w:rsidRDefault="003D7FB7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 w:rsidRPr="0011767E">
        <w:rPr>
          <w:rFonts w:ascii="Times New Roman" w:hAnsi="Times New Roman" w:cs="Times New Roman"/>
          <w:sz w:val="28"/>
          <w:szCs w:val="28"/>
        </w:rPr>
        <w:t>Нікітіна Т. А., за телефоном (0645) 70-26-05;</w:t>
      </w:r>
    </w:p>
    <w:p w:rsidR="0011767E" w:rsidRPr="0011767E" w:rsidRDefault="0011767E" w:rsidP="001176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7FB7" w:rsidRPr="0011767E" w:rsidRDefault="0011767E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FB7" w:rsidRPr="0011767E">
        <w:rPr>
          <w:rFonts w:ascii="Times New Roman" w:hAnsi="Times New Roman" w:cs="Times New Roman"/>
          <w:sz w:val="28"/>
          <w:szCs w:val="28"/>
        </w:rPr>
        <w:t xml:space="preserve">17.06.2020 - заступник начальника Головного управління </w:t>
      </w:r>
    </w:p>
    <w:p w:rsidR="003D7FB7" w:rsidRPr="0011767E" w:rsidRDefault="003D7FB7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 w:rsidRPr="0011767E">
        <w:rPr>
          <w:rFonts w:ascii="Times New Roman" w:hAnsi="Times New Roman" w:cs="Times New Roman"/>
          <w:sz w:val="28"/>
          <w:szCs w:val="28"/>
        </w:rPr>
        <w:t>Приймак Е. Д., за телефоном (0645) 70-31-71.</w:t>
      </w:r>
    </w:p>
    <w:p w:rsidR="003D7FB7" w:rsidRPr="0011767E" w:rsidRDefault="003D7FB7" w:rsidP="00117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FB7" w:rsidRPr="0011767E" w:rsidRDefault="003D7FB7" w:rsidP="0011767E">
      <w:pPr>
        <w:jc w:val="both"/>
        <w:rPr>
          <w:rFonts w:ascii="Times New Roman" w:hAnsi="Times New Roman" w:cs="Times New Roman"/>
          <w:sz w:val="28"/>
          <w:szCs w:val="28"/>
        </w:rPr>
      </w:pPr>
      <w:r w:rsidRPr="0011767E">
        <w:rPr>
          <w:rFonts w:ascii="Times New Roman" w:hAnsi="Times New Roman" w:cs="Times New Roman"/>
          <w:sz w:val="28"/>
          <w:szCs w:val="28"/>
        </w:rPr>
        <w:t>Заплановані заходи будуть проводитись з 10-00 до 12-00 год.</w:t>
      </w:r>
    </w:p>
    <w:p w:rsidR="003D7FB7" w:rsidRPr="0011767E" w:rsidRDefault="003D7FB7" w:rsidP="0011767E">
      <w:pPr>
        <w:rPr>
          <w:rFonts w:ascii="Times New Roman" w:hAnsi="Times New Roman" w:cs="Times New Roman"/>
          <w:sz w:val="28"/>
          <w:szCs w:val="28"/>
        </w:rPr>
      </w:pPr>
    </w:p>
    <w:sectPr w:rsidR="003D7FB7" w:rsidRPr="0011767E" w:rsidSect="0011767E">
      <w:pgSz w:w="11909" w:h="16838"/>
      <w:pgMar w:top="1134" w:right="851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D4E"/>
    <w:rsid w:val="0011767E"/>
    <w:rsid w:val="003D7FB7"/>
    <w:rsid w:val="00890D4E"/>
    <w:rsid w:val="008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6E5CA"/>
  <w14:defaultImageDpi w14:val="0"/>
  <w15:docId w15:val="{B6650AC2-6B54-4DF9-8FC8-1A2402F6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 w:cs="Times New Roman"/>
      <w:b/>
      <w:bCs/>
      <w:spacing w:val="2"/>
      <w:u w:val="none"/>
    </w:rPr>
  </w:style>
  <w:style w:type="character" w:customStyle="1" w:styleId="21">
    <w:name w:val="Основной текст (2) + Не полужирный"/>
    <w:uiPriority w:val="99"/>
    <w:rPr>
      <w:rFonts w:ascii="Times New Roman" w:hAnsi="Times New Roman" w:cs="Times New Roman"/>
      <w:b/>
      <w:bCs/>
      <w:spacing w:val="2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b/>
      <w:bCs/>
      <w:spacing w:val="3"/>
      <w:sz w:val="15"/>
      <w:szCs w:val="15"/>
      <w:u w:val="none"/>
    </w:rPr>
  </w:style>
  <w:style w:type="character" w:customStyle="1" w:styleId="1">
    <w:name w:val="Основной текст Знак1"/>
    <w:link w:val="a4"/>
    <w:uiPriority w:val="99"/>
    <w:locked/>
    <w:rPr>
      <w:rFonts w:ascii="Times New Roman" w:hAnsi="Times New Roman" w:cs="Times New Roman"/>
      <w:spacing w:val="2"/>
      <w:u w:val="none"/>
    </w:rPr>
  </w:style>
  <w:style w:type="character" w:customStyle="1" w:styleId="a5">
    <w:name w:val="Основной текст + Полужирный"/>
    <w:uiPriority w:val="99"/>
    <w:rPr>
      <w:rFonts w:ascii="Times New Roman" w:hAnsi="Times New Roman" w:cs="Times New Roman"/>
      <w:b/>
      <w:bCs/>
      <w:spacing w:val="2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600" w:after="360" w:line="240" w:lineRule="atLeast"/>
      <w:ind w:hanging="340"/>
    </w:pPr>
    <w:rPr>
      <w:rFonts w:ascii="Times New Roman" w:hAnsi="Times New Roman" w:cs="Times New Roman"/>
      <w:color w:val="auto"/>
      <w:spacing w:val="2"/>
    </w:rPr>
  </w:style>
  <w:style w:type="character" w:customStyle="1" w:styleId="a6">
    <w:name w:val="Основной текст Знак"/>
    <w:uiPriority w:val="99"/>
    <w:semiHidden/>
    <w:rPr>
      <w:rFonts w:eastAsia="Times New Roman"/>
      <w:color w:val="000000"/>
      <w:sz w:val="24"/>
      <w:szCs w:val="24"/>
    </w:rPr>
  </w:style>
  <w:style w:type="character" w:customStyle="1" w:styleId="10">
    <w:name w:val="Основной текст + Полужирный1"/>
    <w:uiPriority w:val="99"/>
    <w:rPr>
      <w:rFonts w:ascii="Times New Roman" w:hAnsi="Times New Roman" w:cs="Times New Roman"/>
      <w:b/>
      <w:bCs/>
      <w:spacing w:val="2"/>
      <w:u w:val="single"/>
    </w:rPr>
  </w:style>
  <w:style w:type="character" w:customStyle="1" w:styleId="22">
    <w:name w:val="Подпись к картинке (2)_"/>
    <w:link w:val="23"/>
    <w:uiPriority w:val="99"/>
    <w:locked/>
    <w:rPr>
      <w:rFonts w:ascii="Times New Roman" w:hAnsi="Times New Roman" w:cs="Times New Roman"/>
      <w:b/>
      <w:bCs/>
      <w:spacing w:val="2"/>
      <w:sz w:val="18"/>
      <w:szCs w:val="18"/>
      <w:u w:val="none"/>
    </w:rPr>
  </w:style>
  <w:style w:type="character" w:customStyle="1" w:styleId="a7">
    <w:name w:val="Подпись к картинке_"/>
    <w:link w:val="a8"/>
    <w:uiPriority w:val="99"/>
    <w:locked/>
    <w:rPr>
      <w:rFonts w:ascii="Trebuchet MS" w:hAnsi="Trebuchet MS" w:cs="Trebuchet MS"/>
      <w:sz w:val="12"/>
      <w:szCs w:val="12"/>
      <w:u w:val="none"/>
    </w:rPr>
  </w:style>
  <w:style w:type="character" w:customStyle="1" w:styleId="4">
    <w:name w:val="Основной текст (4)_"/>
    <w:link w:val="40"/>
    <w:uiPriority w:val="99"/>
    <w:locked/>
    <w:rPr>
      <w:rFonts w:ascii="Trebuchet MS" w:hAnsi="Trebuchet MS" w:cs="Trebuchet MS"/>
      <w:spacing w:val="3"/>
      <w:sz w:val="10"/>
      <w:szCs w:val="10"/>
      <w:u w:val="none"/>
      <w:lang w:val="de-DE" w:eastAsia="de-D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02" w:lineRule="exact"/>
      <w:jc w:val="center"/>
    </w:pPr>
    <w:rPr>
      <w:rFonts w:ascii="Times New Roman" w:hAnsi="Times New Roman" w:cs="Times New Roman"/>
      <w:b/>
      <w:bCs/>
      <w:color w:val="auto"/>
      <w:spacing w:val="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600" w:line="254" w:lineRule="exact"/>
      <w:ind w:firstLine="980"/>
    </w:pPr>
    <w:rPr>
      <w:rFonts w:ascii="Times New Roman" w:hAnsi="Times New Roman" w:cs="Times New Roman"/>
      <w:b/>
      <w:bCs/>
      <w:color w:val="auto"/>
      <w:spacing w:val="3"/>
      <w:sz w:val="15"/>
      <w:szCs w:val="15"/>
    </w:rPr>
  </w:style>
  <w:style w:type="paragraph" w:customStyle="1" w:styleId="23">
    <w:name w:val="Подпись к картинке (2)"/>
    <w:basedOn w:val="a"/>
    <w:link w:val="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2"/>
      <w:sz w:val="18"/>
      <w:szCs w:val="18"/>
    </w:rPr>
  </w:style>
  <w:style w:type="paragraph" w:customStyle="1" w:styleId="a8">
    <w:name w:val="Подпись к картинке"/>
    <w:basedOn w:val="a"/>
    <w:link w:val="a7"/>
    <w:uiPriority w:val="99"/>
    <w:pPr>
      <w:shd w:val="clear" w:color="auto" w:fill="FFFFFF"/>
      <w:spacing w:line="154" w:lineRule="exact"/>
      <w:jc w:val="center"/>
    </w:pPr>
    <w:rPr>
      <w:rFonts w:ascii="Trebuchet MS" w:hAnsi="Trebuchet MS" w:cs="Trebuchet MS"/>
      <w:color w:val="auto"/>
      <w:spacing w:val="-1"/>
      <w:sz w:val="12"/>
      <w:szCs w:val="12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69" w:lineRule="exact"/>
    </w:pPr>
    <w:rPr>
      <w:rFonts w:ascii="Trebuchet MS" w:hAnsi="Trebuchet MS" w:cs="Trebuchet MS"/>
      <w:color w:val="auto"/>
      <w:spacing w:val="3"/>
      <w:sz w:val="10"/>
      <w:szCs w:val="1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4-12-13</dc:creator>
  <cp:lastModifiedBy>Демьян</cp:lastModifiedBy>
  <cp:revision>3</cp:revision>
  <dcterms:created xsi:type="dcterms:W3CDTF">2020-06-09T07:10:00Z</dcterms:created>
  <dcterms:modified xsi:type="dcterms:W3CDTF">2020-06-11T10:32:00Z</dcterms:modified>
</cp:coreProperties>
</file>