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854" w:rsidRPr="009023BD" w:rsidRDefault="009023BD" w:rsidP="00C75B74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М</w:t>
      </w:r>
      <w:r w:rsidRPr="009023BD">
        <w:rPr>
          <w:rFonts w:ascii="Times New Roman" w:hAnsi="Times New Roman" w:cs="Times New Roman"/>
          <w:sz w:val="28"/>
          <w:szCs w:val="28"/>
        </w:rPr>
        <w:t xml:space="preserve">ожливості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023BD">
        <w:rPr>
          <w:rFonts w:ascii="Times New Roman" w:hAnsi="Times New Roman" w:cs="Times New Roman"/>
          <w:sz w:val="28"/>
          <w:szCs w:val="28"/>
        </w:rPr>
        <w:t xml:space="preserve">н-лайн будинку юстиції для громадських </w:t>
      </w:r>
      <w:r w:rsidR="00302F02">
        <w:rPr>
          <w:rFonts w:ascii="Times New Roman" w:hAnsi="Times New Roman" w:cs="Times New Roman"/>
          <w:sz w:val="28"/>
          <w:szCs w:val="28"/>
        </w:rPr>
        <w:t>організацій</w:t>
      </w:r>
    </w:p>
    <w:p w:rsidR="00302F02" w:rsidRPr="009023BD" w:rsidRDefault="009023BD" w:rsidP="00302F02">
      <w:pPr>
        <w:jc w:val="both"/>
        <w:rPr>
          <w:rFonts w:ascii="Times New Roman" w:hAnsi="Times New Roman" w:cs="Times New Roman"/>
          <w:sz w:val="28"/>
          <w:szCs w:val="28"/>
        </w:rPr>
      </w:pPr>
      <w:r w:rsidRPr="009023BD">
        <w:rPr>
          <w:rFonts w:ascii="Times New Roman" w:hAnsi="Times New Roman" w:cs="Times New Roman"/>
          <w:sz w:val="28"/>
          <w:szCs w:val="28"/>
        </w:rPr>
        <w:tab/>
      </w:r>
      <w:r w:rsidR="00302F02">
        <w:rPr>
          <w:rFonts w:ascii="Times New Roman" w:hAnsi="Times New Roman" w:cs="Times New Roman"/>
          <w:sz w:val="28"/>
          <w:szCs w:val="28"/>
        </w:rPr>
        <w:t xml:space="preserve">Вже декілька років працює електронний сервіс Міністерства юстиції України – Он-лайн будинок юстиції, за допомогою якого можливо отримати послуги в он-лайн режимі. </w:t>
      </w:r>
      <w:r w:rsidR="00302F02" w:rsidRPr="00302F02">
        <w:rPr>
          <w:rFonts w:ascii="Times New Roman" w:hAnsi="Times New Roman" w:cs="Times New Roman"/>
          <w:sz w:val="28"/>
          <w:szCs w:val="28"/>
        </w:rPr>
        <w:t>Он-лайн будинок юстиції - це повністю прозора автоматизована система</w:t>
      </w:r>
      <w:r w:rsidR="00302F02">
        <w:rPr>
          <w:rFonts w:ascii="Times New Roman" w:hAnsi="Times New Roman" w:cs="Times New Roman"/>
          <w:sz w:val="28"/>
          <w:szCs w:val="28"/>
        </w:rPr>
        <w:t>.</w:t>
      </w:r>
    </w:p>
    <w:p w:rsidR="00B3687C" w:rsidRPr="00D32D04" w:rsidRDefault="00D32D04" w:rsidP="00D32D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023BD" w:rsidRPr="00D32D04">
        <w:rPr>
          <w:rFonts w:ascii="Times New Roman" w:hAnsi="Times New Roman" w:cs="Times New Roman"/>
          <w:sz w:val="28"/>
          <w:szCs w:val="28"/>
        </w:rPr>
        <w:t>Доступні послуги Он-лайн будинку юстиції для громадських організацій:</w:t>
      </w:r>
    </w:p>
    <w:p w:rsidR="009023BD" w:rsidRPr="00D32D04" w:rsidRDefault="009023BD" w:rsidP="00D0298F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D32D04">
        <w:rPr>
          <w:rFonts w:eastAsiaTheme="minorHAnsi"/>
          <w:sz w:val="28"/>
          <w:szCs w:val="28"/>
          <w:lang w:eastAsia="en-US"/>
        </w:rPr>
        <w:t xml:space="preserve">- </w:t>
      </w:r>
      <w:proofErr w:type="spellStart"/>
      <w:r w:rsidRPr="00D32D04">
        <w:rPr>
          <w:rFonts w:eastAsiaTheme="minorEastAsia"/>
          <w:color w:val="000000" w:themeColor="text1"/>
          <w:kern w:val="24"/>
          <w:sz w:val="28"/>
          <w:szCs w:val="28"/>
          <w:lang w:val="ru-RU"/>
        </w:rPr>
        <w:t>попередній</w:t>
      </w:r>
      <w:proofErr w:type="spellEnd"/>
      <w:r w:rsidRPr="00D32D04">
        <w:rPr>
          <w:rFonts w:eastAsiaTheme="minorEastAsia"/>
          <w:color w:val="000000" w:themeColor="text1"/>
          <w:kern w:val="24"/>
          <w:sz w:val="28"/>
          <w:szCs w:val="28"/>
          <w:lang w:val="ru-RU"/>
        </w:rPr>
        <w:t xml:space="preserve"> </w:t>
      </w:r>
      <w:proofErr w:type="spellStart"/>
      <w:r w:rsidRPr="00D32D04">
        <w:rPr>
          <w:rFonts w:eastAsiaTheme="minorEastAsia"/>
          <w:color w:val="000000" w:themeColor="text1"/>
          <w:kern w:val="24"/>
          <w:sz w:val="28"/>
          <w:szCs w:val="28"/>
          <w:lang w:val="ru-RU"/>
        </w:rPr>
        <w:t>правовий</w:t>
      </w:r>
      <w:proofErr w:type="spellEnd"/>
      <w:r w:rsidRPr="00D32D04">
        <w:rPr>
          <w:rFonts w:eastAsiaTheme="minorEastAsia"/>
          <w:color w:val="000000" w:themeColor="text1"/>
          <w:kern w:val="24"/>
          <w:sz w:val="28"/>
          <w:szCs w:val="28"/>
          <w:lang w:val="ru-RU"/>
        </w:rPr>
        <w:t xml:space="preserve"> </w:t>
      </w:r>
      <w:proofErr w:type="spellStart"/>
      <w:r w:rsidRPr="00D32D04">
        <w:rPr>
          <w:rFonts w:eastAsiaTheme="minorEastAsia"/>
          <w:color w:val="000000" w:themeColor="text1"/>
          <w:kern w:val="24"/>
          <w:sz w:val="28"/>
          <w:szCs w:val="28"/>
          <w:lang w:val="ru-RU"/>
        </w:rPr>
        <w:t>аналіз</w:t>
      </w:r>
      <w:proofErr w:type="spellEnd"/>
      <w:r w:rsidRPr="00D32D04">
        <w:rPr>
          <w:rFonts w:eastAsiaTheme="minorEastAsia"/>
          <w:color w:val="000000" w:themeColor="text1"/>
          <w:kern w:val="24"/>
          <w:sz w:val="28"/>
          <w:szCs w:val="28"/>
          <w:lang w:val="ru-RU"/>
        </w:rPr>
        <w:t xml:space="preserve"> </w:t>
      </w:r>
      <w:proofErr w:type="spellStart"/>
      <w:r w:rsidRPr="00D32D04">
        <w:rPr>
          <w:rFonts w:eastAsiaTheme="minorEastAsia"/>
          <w:color w:val="000000" w:themeColor="text1"/>
          <w:kern w:val="24"/>
          <w:sz w:val="28"/>
          <w:szCs w:val="28"/>
          <w:lang w:val="ru-RU"/>
        </w:rPr>
        <w:t>документів</w:t>
      </w:r>
      <w:proofErr w:type="spellEnd"/>
      <w:r w:rsidRPr="00D32D04">
        <w:rPr>
          <w:rFonts w:eastAsiaTheme="minorEastAsia"/>
          <w:color w:val="000000" w:themeColor="text1"/>
          <w:kern w:val="24"/>
          <w:sz w:val="28"/>
          <w:szCs w:val="28"/>
          <w:lang w:val="ru-RU"/>
        </w:rPr>
        <w:t xml:space="preserve"> на </w:t>
      </w:r>
      <w:proofErr w:type="spellStart"/>
      <w:r w:rsidRPr="00D32D04">
        <w:rPr>
          <w:rFonts w:eastAsiaTheme="minorEastAsia"/>
          <w:color w:val="000000" w:themeColor="text1"/>
          <w:kern w:val="24"/>
          <w:sz w:val="28"/>
          <w:szCs w:val="28"/>
          <w:lang w:val="ru-RU"/>
        </w:rPr>
        <w:t>реєстрацію</w:t>
      </w:r>
      <w:proofErr w:type="spellEnd"/>
      <w:r w:rsidRPr="00D32D04">
        <w:rPr>
          <w:rFonts w:eastAsiaTheme="minorEastAsia"/>
          <w:color w:val="000000" w:themeColor="text1"/>
          <w:kern w:val="24"/>
          <w:sz w:val="28"/>
          <w:szCs w:val="28"/>
          <w:lang w:val="ru-RU"/>
        </w:rPr>
        <w:t xml:space="preserve"> </w:t>
      </w:r>
      <w:proofErr w:type="spellStart"/>
      <w:r w:rsidRPr="00D32D04">
        <w:rPr>
          <w:rFonts w:eastAsiaTheme="minorEastAsia"/>
          <w:color w:val="000000" w:themeColor="text1"/>
          <w:kern w:val="24"/>
          <w:sz w:val="28"/>
          <w:szCs w:val="28"/>
          <w:lang w:val="ru-RU"/>
        </w:rPr>
        <w:t>громадської</w:t>
      </w:r>
      <w:proofErr w:type="spellEnd"/>
      <w:r w:rsidRPr="00D32D04">
        <w:rPr>
          <w:rFonts w:eastAsiaTheme="minorEastAsia"/>
          <w:color w:val="000000" w:themeColor="text1"/>
          <w:kern w:val="24"/>
          <w:sz w:val="28"/>
          <w:szCs w:val="28"/>
          <w:lang w:val="ru-RU"/>
        </w:rPr>
        <w:t xml:space="preserve"> </w:t>
      </w:r>
      <w:proofErr w:type="spellStart"/>
      <w:r w:rsidRPr="00D32D04">
        <w:rPr>
          <w:rFonts w:eastAsiaTheme="minorEastAsia"/>
          <w:color w:val="000000" w:themeColor="text1"/>
          <w:kern w:val="24"/>
          <w:sz w:val="28"/>
          <w:szCs w:val="28"/>
          <w:lang w:val="ru-RU"/>
        </w:rPr>
        <w:t>організації</w:t>
      </w:r>
      <w:proofErr w:type="spellEnd"/>
      <w:r w:rsidR="00D0298F">
        <w:rPr>
          <w:rFonts w:eastAsiaTheme="minorEastAsia"/>
          <w:color w:val="000000" w:themeColor="text1"/>
          <w:kern w:val="24"/>
          <w:sz w:val="28"/>
          <w:szCs w:val="28"/>
          <w:lang w:val="ru-RU"/>
        </w:rPr>
        <w:t>;</w:t>
      </w:r>
    </w:p>
    <w:p w:rsidR="009023BD" w:rsidRPr="00D32D04" w:rsidRDefault="009023BD" w:rsidP="00D0298F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D32D04">
        <w:rPr>
          <w:rFonts w:eastAsiaTheme="minorEastAsia"/>
          <w:color w:val="000000" w:themeColor="text1"/>
          <w:kern w:val="24"/>
          <w:sz w:val="28"/>
          <w:szCs w:val="28"/>
          <w:lang w:val="ru-RU"/>
        </w:rPr>
        <w:t xml:space="preserve">- </w:t>
      </w:r>
      <w:proofErr w:type="spellStart"/>
      <w:r w:rsidRPr="00D32D04">
        <w:rPr>
          <w:rFonts w:eastAsiaTheme="minorEastAsia"/>
          <w:color w:val="000000" w:themeColor="text1"/>
          <w:kern w:val="24"/>
          <w:sz w:val="28"/>
          <w:szCs w:val="28"/>
          <w:lang w:val="ru-RU"/>
        </w:rPr>
        <w:t>безкоштовний</w:t>
      </w:r>
      <w:proofErr w:type="spellEnd"/>
      <w:r w:rsidRPr="00D32D04">
        <w:rPr>
          <w:rFonts w:eastAsiaTheme="minorEastAsia"/>
          <w:color w:val="000000" w:themeColor="text1"/>
          <w:kern w:val="24"/>
          <w:sz w:val="28"/>
          <w:szCs w:val="28"/>
          <w:lang w:val="ru-RU"/>
        </w:rPr>
        <w:t xml:space="preserve"> </w:t>
      </w:r>
      <w:proofErr w:type="spellStart"/>
      <w:r w:rsidRPr="00D32D04">
        <w:rPr>
          <w:rFonts w:eastAsiaTheme="minorEastAsia"/>
          <w:color w:val="000000" w:themeColor="text1"/>
          <w:kern w:val="24"/>
          <w:sz w:val="28"/>
          <w:szCs w:val="28"/>
          <w:lang w:val="ru-RU"/>
        </w:rPr>
        <w:t>пошук</w:t>
      </w:r>
      <w:proofErr w:type="spellEnd"/>
      <w:r w:rsidRPr="00D32D04">
        <w:rPr>
          <w:rFonts w:eastAsiaTheme="minorEastAsia"/>
          <w:color w:val="000000" w:themeColor="text1"/>
          <w:kern w:val="24"/>
          <w:sz w:val="28"/>
          <w:szCs w:val="28"/>
          <w:lang w:val="ru-RU"/>
        </w:rPr>
        <w:t xml:space="preserve"> </w:t>
      </w:r>
      <w:proofErr w:type="spellStart"/>
      <w:r w:rsidRPr="00D32D04">
        <w:rPr>
          <w:rFonts w:eastAsiaTheme="minorEastAsia"/>
          <w:color w:val="000000" w:themeColor="text1"/>
          <w:kern w:val="24"/>
          <w:sz w:val="28"/>
          <w:szCs w:val="28"/>
          <w:lang w:val="ru-RU"/>
        </w:rPr>
        <w:t>відомостей</w:t>
      </w:r>
      <w:proofErr w:type="spellEnd"/>
      <w:r w:rsidRPr="00D32D04">
        <w:rPr>
          <w:rFonts w:eastAsiaTheme="minorEastAsia"/>
          <w:color w:val="000000" w:themeColor="text1"/>
          <w:kern w:val="24"/>
          <w:sz w:val="28"/>
          <w:szCs w:val="28"/>
          <w:lang w:val="ru-RU"/>
        </w:rPr>
        <w:t xml:space="preserve"> у </w:t>
      </w:r>
      <w:proofErr w:type="spellStart"/>
      <w:r w:rsidRPr="00D32D04">
        <w:rPr>
          <w:rFonts w:eastAsiaTheme="minorEastAsia"/>
          <w:color w:val="000000" w:themeColor="text1"/>
          <w:kern w:val="24"/>
          <w:sz w:val="28"/>
          <w:szCs w:val="28"/>
          <w:lang w:val="ru-RU"/>
        </w:rPr>
        <w:t>єдиному</w:t>
      </w:r>
      <w:proofErr w:type="spellEnd"/>
      <w:r w:rsidRPr="00D32D04">
        <w:rPr>
          <w:rFonts w:eastAsiaTheme="minorEastAsia"/>
          <w:color w:val="000000" w:themeColor="text1"/>
          <w:kern w:val="24"/>
          <w:sz w:val="28"/>
          <w:szCs w:val="28"/>
          <w:lang w:val="ru-RU"/>
        </w:rPr>
        <w:t xml:space="preserve"> державному </w:t>
      </w:r>
      <w:proofErr w:type="spellStart"/>
      <w:r w:rsidRPr="00D32D04">
        <w:rPr>
          <w:rFonts w:eastAsiaTheme="minorEastAsia"/>
          <w:color w:val="000000" w:themeColor="text1"/>
          <w:kern w:val="24"/>
          <w:sz w:val="28"/>
          <w:szCs w:val="28"/>
          <w:lang w:val="ru-RU"/>
        </w:rPr>
        <w:t>реєстрі</w:t>
      </w:r>
      <w:proofErr w:type="spellEnd"/>
      <w:r w:rsidRPr="00D32D04">
        <w:rPr>
          <w:rFonts w:eastAsiaTheme="minorEastAsia"/>
          <w:color w:val="000000" w:themeColor="text1"/>
          <w:kern w:val="24"/>
          <w:sz w:val="28"/>
          <w:szCs w:val="28"/>
          <w:lang w:val="ru-RU"/>
        </w:rPr>
        <w:t xml:space="preserve"> </w:t>
      </w:r>
      <w:proofErr w:type="spellStart"/>
      <w:r w:rsidRPr="00D32D04">
        <w:rPr>
          <w:rFonts w:eastAsiaTheme="minorEastAsia"/>
          <w:color w:val="000000" w:themeColor="text1"/>
          <w:kern w:val="24"/>
          <w:sz w:val="28"/>
          <w:szCs w:val="28"/>
          <w:lang w:val="ru-RU"/>
        </w:rPr>
        <w:t>юридичних</w:t>
      </w:r>
      <w:proofErr w:type="spellEnd"/>
      <w:r w:rsidRPr="00D32D04">
        <w:rPr>
          <w:rFonts w:eastAsiaTheme="minorEastAsia"/>
          <w:color w:val="000000" w:themeColor="text1"/>
          <w:kern w:val="24"/>
          <w:sz w:val="28"/>
          <w:szCs w:val="28"/>
          <w:lang w:val="ru-RU"/>
        </w:rPr>
        <w:t xml:space="preserve"> </w:t>
      </w:r>
      <w:proofErr w:type="spellStart"/>
      <w:r w:rsidRPr="00D32D04">
        <w:rPr>
          <w:rFonts w:eastAsiaTheme="minorEastAsia"/>
          <w:color w:val="000000" w:themeColor="text1"/>
          <w:kern w:val="24"/>
          <w:sz w:val="28"/>
          <w:szCs w:val="28"/>
          <w:lang w:val="ru-RU"/>
        </w:rPr>
        <w:t>осіб</w:t>
      </w:r>
      <w:proofErr w:type="spellEnd"/>
      <w:r w:rsidRPr="00D32D04">
        <w:rPr>
          <w:rFonts w:eastAsiaTheme="minorEastAsia"/>
          <w:color w:val="000000" w:themeColor="text1"/>
          <w:kern w:val="24"/>
          <w:sz w:val="28"/>
          <w:szCs w:val="28"/>
          <w:lang w:val="ru-RU"/>
        </w:rPr>
        <w:t xml:space="preserve">, </w:t>
      </w:r>
      <w:proofErr w:type="spellStart"/>
      <w:r w:rsidRPr="00D32D04">
        <w:rPr>
          <w:rFonts w:eastAsiaTheme="minorEastAsia"/>
          <w:color w:val="000000" w:themeColor="text1"/>
          <w:kern w:val="24"/>
          <w:sz w:val="28"/>
          <w:szCs w:val="28"/>
          <w:lang w:val="ru-RU"/>
        </w:rPr>
        <w:t>фізичних</w:t>
      </w:r>
      <w:proofErr w:type="spellEnd"/>
      <w:r w:rsidRPr="00D32D04">
        <w:rPr>
          <w:rFonts w:eastAsiaTheme="minorEastAsia"/>
          <w:color w:val="000000" w:themeColor="text1"/>
          <w:kern w:val="24"/>
          <w:sz w:val="28"/>
          <w:szCs w:val="28"/>
          <w:lang w:val="ru-RU"/>
        </w:rPr>
        <w:t xml:space="preserve"> </w:t>
      </w:r>
      <w:proofErr w:type="spellStart"/>
      <w:r w:rsidRPr="00D32D04">
        <w:rPr>
          <w:rFonts w:eastAsiaTheme="minorEastAsia"/>
          <w:color w:val="000000" w:themeColor="text1"/>
          <w:kern w:val="24"/>
          <w:sz w:val="28"/>
          <w:szCs w:val="28"/>
          <w:lang w:val="ru-RU"/>
        </w:rPr>
        <w:t>осіб-підприємців</w:t>
      </w:r>
      <w:proofErr w:type="spellEnd"/>
      <w:r w:rsidRPr="00D32D04">
        <w:rPr>
          <w:rFonts w:eastAsiaTheme="minorEastAsia"/>
          <w:color w:val="000000" w:themeColor="text1"/>
          <w:kern w:val="24"/>
          <w:sz w:val="28"/>
          <w:szCs w:val="28"/>
          <w:lang w:val="ru-RU"/>
        </w:rPr>
        <w:t xml:space="preserve"> та </w:t>
      </w:r>
      <w:proofErr w:type="spellStart"/>
      <w:r w:rsidRPr="00D32D04">
        <w:rPr>
          <w:rFonts w:eastAsiaTheme="minorEastAsia"/>
          <w:color w:val="000000" w:themeColor="text1"/>
          <w:kern w:val="24"/>
          <w:sz w:val="28"/>
          <w:szCs w:val="28"/>
          <w:lang w:val="ru-RU"/>
        </w:rPr>
        <w:t>громадських</w:t>
      </w:r>
      <w:proofErr w:type="spellEnd"/>
      <w:r w:rsidRPr="00D32D04">
        <w:rPr>
          <w:rFonts w:eastAsiaTheme="minorEastAsia"/>
          <w:color w:val="000000" w:themeColor="text1"/>
          <w:kern w:val="24"/>
          <w:sz w:val="28"/>
          <w:szCs w:val="28"/>
          <w:lang w:val="ru-RU"/>
        </w:rPr>
        <w:t xml:space="preserve"> </w:t>
      </w:r>
      <w:proofErr w:type="spellStart"/>
      <w:r w:rsidRPr="00D32D04">
        <w:rPr>
          <w:rFonts w:eastAsiaTheme="minorEastAsia"/>
          <w:color w:val="000000" w:themeColor="text1"/>
          <w:kern w:val="24"/>
          <w:sz w:val="28"/>
          <w:szCs w:val="28"/>
          <w:lang w:val="ru-RU"/>
        </w:rPr>
        <w:t>формувань</w:t>
      </w:r>
      <w:proofErr w:type="spellEnd"/>
      <w:r w:rsidR="00D0298F">
        <w:rPr>
          <w:rFonts w:eastAsiaTheme="minorEastAsia"/>
          <w:color w:val="000000" w:themeColor="text1"/>
          <w:kern w:val="24"/>
          <w:sz w:val="28"/>
          <w:szCs w:val="28"/>
          <w:lang w:val="ru-RU"/>
        </w:rPr>
        <w:t>;</w:t>
      </w:r>
    </w:p>
    <w:p w:rsidR="009023BD" w:rsidRPr="00D32D04" w:rsidRDefault="009023BD" w:rsidP="00D0298F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D32D04">
        <w:rPr>
          <w:rFonts w:eastAsiaTheme="minorEastAsia"/>
          <w:color w:val="000000" w:themeColor="text1"/>
          <w:kern w:val="24"/>
          <w:sz w:val="28"/>
          <w:szCs w:val="28"/>
        </w:rPr>
        <w:t xml:space="preserve">- </w:t>
      </w:r>
      <w:proofErr w:type="spellStart"/>
      <w:r w:rsidRPr="00D32D04">
        <w:rPr>
          <w:rFonts w:eastAsiaTheme="minorEastAsia"/>
          <w:color w:val="000000" w:themeColor="text1"/>
          <w:kern w:val="24"/>
          <w:sz w:val="28"/>
          <w:szCs w:val="28"/>
          <w:lang w:val="ru-RU"/>
        </w:rPr>
        <w:t>пошук</w:t>
      </w:r>
      <w:proofErr w:type="spellEnd"/>
      <w:r w:rsidRPr="00D32D04">
        <w:rPr>
          <w:rFonts w:eastAsiaTheme="minorEastAsia"/>
          <w:color w:val="000000" w:themeColor="text1"/>
          <w:kern w:val="24"/>
          <w:sz w:val="28"/>
          <w:szCs w:val="28"/>
          <w:lang w:val="ru-RU"/>
        </w:rPr>
        <w:t xml:space="preserve"> </w:t>
      </w:r>
      <w:proofErr w:type="spellStart"/>
      <w:r w:rsidRPr="00D32D04">
        <w:rPr>
          <w:rFonts w:eastAsiaTheme="minorEastAsia"/>
          <w:color w:val="000000" w:themeColor="text1"/>
          <w:kern w:val="24"/>
          <w:sz w:val="28"/>
          <w:szCs w:val="28"/>
          <w:lang w:val="ru-RU"/>
        </w:rPr>
        <w:t>відомостей</w:t>
      </w:r>
      <w:proofErr w:type="spellEnd"/>
      <w:r w:rsidRPr="00D32D04">
        <w:rPr>
          <w:rFonts w:eastAsiaTheme="minorEastAsia"/>
          <w:color w:val="000000" w:themeColor="text1"/>
          <w:kern w:val="24"/>
          <w:sz w:val="28"/>
          <w:szCs w:val="28"/>
          <w:lang w:val="ru-RU"/>
        </w:rPr>
        <w:t xml:space="preserve"> в </w:t>
      </w:r>
      <w:proofErr w:type="spellStart"/>
      <w:r w:rsidR="00302F02">
        <w:rPr>
          <w:rFonts w:eastAsiaTheme="minorEastAsia"/>
          <w:color w:val="000000" w:themeColor="text1"/>
          <w:kern w:val="24"/>
          <w:sz w:val="28"/>
          <w:szCs w:val="28"/>
          <w:lang w:val="ru-RU"/>
        </w:rPr>
        <w:t>Р</w:t>
      </w:r>
      <w:r w:rsidRPr="00D32D04">
        <w:rPr>
          <w:rFonts w:eastAsiaTheme="minorEastAsia"/>
          <w:color w:val="000000" w:themeColor="text1"/>
          <w:kern w:val="24"/>
          <w:sz w:val="28"/>
          <w:szCs w:val="28"/>
          <w:lang w:val="ru-RU"/>
        </w:rPr>
        <w:t>еєстрі</w:t>
      </w:r>
      <w:proofErr w:type="spellEnd"/>
      <w:r w:rsidRPr="00D32D04">
        <w:rPr>
          <w:rFonts w:eastAsiaTheme="minorEastAsia"/>
          <w:color w:val="000000" w:themeColor="text1"/>
          <w:kern w:val="24"/>
          <w:sz w:val="28"/>
          <w:szCs w:val="28"/>
          <w:lang w:val="ru-RU"/>
        </w:rPr>
        <w:t xml:space="preserve"> </w:t>
      </w:r>
      <w:proofErr w:type="spellStart"/>
      <w:r w:rsidRPr="00D32D04">
        <w:rPr>
          <w:rFonts w:eastAsiaTheme="minorEastAsia"/>
          <w:color w:val="000000" w:themeColor="text1"/>
          <w:kern w:val="24"/>
          <w:sz w:val="28"/>
          <w:szCs w:val="28"/>
          <w:lang w:val="ru-RU"/>
        </w:rPr>
        <w:t>громадських</w:t>
      </w:r>
      <w:proofErr w:type="spellEnd"/>
      <w:r w:rsidRPr="00D32D04">
        <w:rPr>
          <w:rFonts w:eastAsiaTheme="minorEastAsia"/>
          <w:color w:val="000000" w:themeColor="text1"/>
          <w:kern w:val="24"/>
          <w:sz w:val="28"/>
          <w:szCs w:val="28"/>
          <w:lang w:val="ru-RU"/>
        </w:rPr>
        <w:t xml:space="preserve"> </w:t>
      </w:r>
      <w:proofErr w:type="spellStart"/>
      <w:r w:rsidRPr="00D32D04">
        <w:rPr>
          <w:rFonts w:eastAsiaTheme="minorEastAsia"/>
          <w:color w:val="000000" w:themeColor="text1"/>
          <w:kern w:val="24"/>
          <w:sz w:val="28"/>
          <w:szCs w:val="28"/>
          <w:lang w:val="ru-RU"/>
        </w:rPr>
        <w:t>об'єднань</w:t>
      </w:r>
      <w:proofErr w:type="spellEnd"/>
      <w:r w:rsidR="00D0298F">
        <w:rPr>
          <w:rFonts w:eastAsiaTheme="minorEastAsia"/>
          <w:color w:val="000000" w:themeColor="text1"/>
          <w:kern w:val="24"/>
          <w:sz w:val="28"/>
          <w:szCs w:val="28"/>
          <w:lang w:val="ru-RU"/>
        </w:rPr>
        <w:t>.</w:t>
      </w:r>
    </w:p>
    <w:p w:rsidR="009023BD" w:rsidRPr="00D32D04" w:rsidRDefault="00D32D04" w:rsidP="00D0298F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ab/>
        <w:t>П</w:t>
      </w:r>
      <w:r w:rsidR="009023BD" w:rsidRPr="00D32D04">
        <w:rPr>
          <w:rFonts w:eastAsiaTheme="minorEastAsia"/>
          <w:bCs/>
          <w:color w:val="000000" w:themeColor="text1"/>
          <w:kern w:val="24"/>
          <w:sz w:val="28"/>
          <w:szCs w:val="28"/>
        </w:rPr>
        <w:t>ереваги користування Он-лайн будинком юстиції:</w:t>
      </w:r>
    </w:p>
    <w:p w:rsidR="009023BD" w:rsidRPr="00D32D04" w:rsidRDefault="00D32D04" w:rsidP="00D0298F">
      <w:pPr>
        <w:pStyle w:val="a6"/>
        <w:spacing w:before="0" w:beforeAutospacing="0" w:after="0" w:afterAutospacing="0"/>
        <w:jc w:val="both"/>
        <w:rPr>
          <w:rFonts w:eastAsiaTheme="minorEastAsia"/>
          <w:color w:val="000000" w:themeColor="text1"/>
          <w:kern w:val="24"/>
          <w:sz w:val="28"/>
          <w:szCs w:val="28"/>
          <w:lang w:val="ru-RU"/>
        </w:rPr>
      </w:pPr>
      <w:r>
        <w:rPr>
          <w:sz w:val="28"/>
          <w:szCs w:val="28"/>
        </w:rPr>
        <w:t>- д</w:t>
      </w:r>
      <w:proofErr w:type="spellStart"/>
      <w:r w:rsidR="009023BD" w:rsidRPr="00D32D04">
        <w:rPr>
          <w:rFonts w:eastAsiaTheme="minorEastAsia"/>
          <w:iCs/>
          <w:color w:val="000000" w:themeColor="text1"/>
          <w:kern w:val="24"/>
          <w:sz w:val="28"/>
          <w:szCs w:val="28"/>
          <w:lang w:val="ru-RU"/>
        </w:rPr>
        <w:t>оступність</w:t>
      </w:r>
      <w:proofErr w:type="spellEnd"/>
      <w:r w:rsidR="009023BD" w:rsidRPr="00D32D04">
        <w:rPr>
          <w:rFonts w:eastAsiaTheme="minorEastAsia"/>
          <w:color w:val="000000" w:themeColor="text1"/>
          <w:kern w:val="24"/>
          <w:sz w:val="28"/>
          <w:szCs w:val="28"/>
          <w:lang w:val="ru-RU"/>
        </w:rPr>
        <w:t xml:space="preserve"> - для </w:t>
      </w:r>
      <w:proofErr w:type="spellStart"/>
      <w:r w:rsidR="009023BD" w:rsidRPr="00D32D04">
        <w:rPr>
          <w:rFonts w:eastAsiaTheme="minorEastAsia"/>
          <w:color w:val="000000" w:themeColor="text1"/>
          <w:kern w:val="24"/>
          <w:sz w:val="28"/>
          <w:szCs w:val="28"/>
          <w:lang w:val="ru-RU"/>
        </w:rPr>
        <w:t>отримання</w:t>
      </w:r>
      <w:proofErr w:type="spellEnd"/>
      <w:r w:rsidR="009023BD" w:rsidRPr="00D32D04">
        <w:rPr>
          <w:rFonts w:eastAsiaTheme="minorEastAsia"/>
          <w:color w:val="000000" w:themeColor="text1"/>
          <w:kern w:val="24"/>
          <w:sz w:val="28"/>
          <w:szCs w:val="28"/>
          <w:lang w:val="ru-RU"/>
        </w:rPr>
        <w:t xml:space="preserve"> </w:t>
      </w:r>
      <w:proofErr w:type="spellStart"/>
      <w:r w:rsidR="009023BD" w:rsidRPr="00D32D04">
        <w:rPr>
          <w:rFonts w:eastAsiaTheme="minorEastAsia"/>
          <w:color w:val="000000" w:themeColor="text1"/>
          <w:kern w:val="24"/>
          <w:sz w:val="28"/>
          <w:szCs w:val="28"/>
          <w:lang w:val="ru-RU"/>
        </w:rPr>
        <w:t>послуг</w:t>
      </w:r>
      <w:proofErr w:type="spellEnd"/>
      <w:r w:rsidR="009023BD" w:rsidRPr="00D32D04">
        <w:rPr>
          <w:rFonts w:eastAsiaTheme="minorEastAsia"/>
          <w:color w:val="000000" w:themeColor="text1"/>
          <w:kern w:val="24"/>
          <w:sz w:val="28"/>
          <w:szCs w:val="28"/>
          <w:lang w:val="ru-RU"/>
        </w:rPr>
        <w:t xml:space="preserve"> </w:t>
      </w:r>
      <w:proofErr w:type="spellStart"/>
      <w:r w:rsidR="009023BD" w:rsidRPr="00D32D04">
        <w:rPr>
          <w:rFonts w:eastAsiaTheme="minorEastAsia"/>
          <w:color w:val="000000" w:themeColor="text1"/>
          <w:kern w:val="24"/>
          <w:sz w:val="28"/>
          <w:szCs w:val="28"/>
          <w:lang w:val="ru-RU"/>
        </w:rPr>
        <w:t>необхідно</w:t>
      </w:r>
      <w:proofErr w:type="spellEnd"/>
      <w:r w:rsidR="009023BD" w:rsidRPr="00D32D04">
        <w:rPr>
          <w:rFonts w:eastAsiaTheme="minorEastAsia"/>
          <w:color w:val="000000" w:themeColor="text1"/>
          <w:kern w:val="24"/>
          <w:sz w:val="28"/>
          <w:szCs w:val="28"/>
          <w:lang w:val="ru-RU"/>
        </w:rPr>
        <w:t xml:space="preserve"> </w:t>
      </w:r>
      <w:proofErr w:type="spellStart"/>
      <w:r w:rsidR="009023BD" w:rsidRPr="00D32D04">
        <w:rPr>
          <w:rFonts w:eastAsiaTheme="minorEastAsia"/>
          <w:color w:val="000000" w:themeColor="text1"/>
          <w:kern w:val="24"/>
          <w:sz w:val="28"/>
          <w:szCs w:val="28"/>
          <w:lang w:val="ru-RU"/>
        </w:rPr>
        <w:t>мати</w:t>
      </w:r>
      <w:proofErr w:type="spellEnd"/>
      <w:r w:rsidR="009023BD" w:rsidRPr="00D32D04">
        <w:rPr>
          <w:rFonts w:eastAsiaTheme="minorEastAsia"/>
          <w:color w:val="000000" w:themeColor="text1"/>
          <w:kern w:val="24"/>
          <w:sz w:val="28"/>
          <w:szCs w:val="28"/>
          <w:lang w:val="ru-RU"/>
        </w:rPr>
        <w:t xml:space="preserve"> </w:t>
      </w:r>
      <w:proofErr w:type="spellStart"/>
      <w:r w:rsidR="009023BD" w:rsidRPr="00D32D04">
        <w:rPr>
          <w:rFonts w:eastAsiaTheme="minorEastAsia"/>
          <w:color w:val="000000" w:themeColor="text1"/>
          <w:kern w:val="24"/>
          <w:sz w:val="28"/>
          <w:szCs w:val="28"/>
          <w:lang w:val="ru-RU"/>
        </w:rPr>
        <w:t>лише</w:t>
      </w:r>
      <w:proofErr w:type="spellEnd"/>
      <w:r w:rsidR="009023BD" w:rsidRPr="00D32D04">
        <w:rPr>
          <w:rFonts w:eastAsiaTheme="minorEastAsia"/>
          <w:color w:val="000000" w:themeColor="text1"/>
          <w:kern w:val="24"/>
          <w:sz w:val="28"/>
          <w:szCs w:val="28"/>
          <w:lang w:val="ru-RU"/>
        </w:rPr>
        <w:t xml:space="preserve"> доступ до </w:t>
      </w:r>
      <w:proofErr w:type="spellStart"/>
      <w:r w:rsidR="009023BD" w:rsidRPr="00D32D04">
        <w:rPr>
          <w:rFonts w:eastAsiaTheme="minorEastAsia"/>
          <w:color w:val="000000" w:themeColor="text1"/>
          <w:kern w:val="24"/>
          <w:sz w:val="28"/>
          <w:szCs w:val="28"/>
          <w:lang w:val="ru-RU"/>
        </w:rPr>
        <w:t>Інтернету</w:t>
      </w:r>
      <w:proofErr w:type="spellEnd"/>
      <w:r>
        <w:rPr>
          <w:rFonts w:eastAsiaTheme="minorEastAsia"/>
          <w:color w:val="000000" w:themeColor="text1"/>
          <w:kern w:val="24"/>
          <w:sz w:val="28"/>
          <w:szCs w:val="28"/>
          <w:lang w:val="ru-RU"/>
        </w:rPr>
        <w:t>;</w:t>
      </w:r>
    </w:p>
    <w:p w:rsidR="009023BD" w:rsidRPr="00D32D04" w:rsidRDefault="00D32D04" w:rsidP="00D0298F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rFonts w:eastAsiaTheme="minorEastAsia"/>
          <w:iCs/>
          <w:color w:val="000000" w:themeColor="text1"/>
          <w:kern w:val="24"/>
          <w:sz w:val="28"/>
          <w:szCs w:val="28"/>
          <w:lang w:val="ru-RU"/>
        </w:rPr>
        <w:t xml:space="preserve">- </w:t>
      </w:r>
      <w:r w:rsidR="009023BD" w:rsidRPr="00D32D04">
        <w:rPr>
          <w:rFonts w:eastAsiaTheme="minorEastAsia"/>
          <w:iCs/>
          <w:color w:val="000000" w:themeColor="text1"/>
          <w:kern w:val="24"/>
          <w:sz w:val="28"/>
          <w:szCs w:val="28"/>
        </w:rPr>
        <w:t>зручність</w:t>
      </w:r>
      <w:r w:rsidR="009023BD" w:rsidRPr="00D32D04">
        <w:rPr>
          <w:sz w:val="28"/>
          <w:szCs w:val="28"/>
        </w:rPr>
        <w:t xml:space="preserve"> </w:t>
      </w:r>
      <w:r w:rsidR="009023BD" w:rsidRPr="00D32D04">
        <w:rPr>
          <w:rFonts w:eastAsiaTheme="minorEastAsia"/>
          <w:iCs/>
          <w:color w:val="000000" w:themeColor="text1"/>
          <w:kern w:val="24"/>
          <w:sz w:val="28"/>
          <w:szCs w:val="28"/>
        </w:rPr>
        <w:t>при користуванні сервісом є покрокова інструкція користування</w:t>
      </w:r>
      <w:r>
        <w:rPr>
          <w:rFonts w:eastAsiaTheme="minorEastAsia"/>
          <w:iCs/>
          <w:color w:val="000000" w:themeColor="text1"/>
          <w:kern w:val="24"/>
          <w:sz w:val="28"/>
          <w:szCs w:val="28"/>
        </w:rPr>
        <w:t>;</w:t>
      </w:r>
    </w:p>
    <w:p w:rsidR="009023BD" w:rsidRPr="00D32D04" w:rsidRDefault="00D32D04" w:rsidP="00D0298F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rFonts w:eastAsiaTheme="minorEastAsia"/>
          <w:iCs/>
          <w:color w:val="000000" w:themeColor="text1"/>
          <w:kern w:val="24"/>
          <w:sz w:val="28"/>
          <w:szCs w:val="28"/>
        </w:rPr>
        <w:t xml:space="preserve">- </w:t>
      </w:r>
      <w:r w:rsidR="009023BD" w:rsidRPr="00D32D04">
        <w:rPr>
          <w:rFonts w:eastAsiaTheme="minorEastAsia"/>
          <w:iCs/>
          <w:color w:val="000000" w:themeColor="text1"/>
          <w:kern w:val="24"/>
          <w:sz w:val="28"/>
          <w:szCs w:val="28"/>
        </w:rPr>
        <w:t xml:space="preserve">економія часу - </w:t>
      </w:r>
      <w:r w:rsidR="009023BD" w:rsidRPr="00D32D04">
        <w:rPr>
          <w:rFonts w:eastAsiaTheme="minorEastAsia"/>
          <w:color w:val="000000" w:themeColor="text1"/>
          <w:kern w:val="24"/>
          <w:sz w:val="28"/>
          <w:szCs w:val="28"/>
          <w:lang w:val="ru-RU"/>
        </w:rPr>
        <w:t xml:space="preserve">для </w:t>
      </w:r>
      <w:proofErr w:type="spellStart"/>
      <w:r w:rsidR="009023BD" w:rsidRPr="00D32D04">
        <w:rPr>
          <w:rFonts w:eastAsiaTheme="minorEastAsia"/>
          <w:color w:val="000000" w:themeColor="text1"/>
          <w:kern w:val="24"/>
          <w:sz w:val="28"/>
          <w:szCs w:val="28"/>
          <w:lang w:val="ru-RU"/>
        </w:rPr>
        <w:t>отримання</w:t>
      </w:r>
      <w:proofErr w:type="spellEnd"/>
      <w:r w:rsidR="009023BD" w:rsidRPr="00D32D04">
        <w:rPr>
          <w:rFonts w:eastAsiaTheme="minorEastAsia"/>
          <w:color w:val="000000" w:themeColor="text1"/>
          <w:kern w:val="24"/>
          <w:sz w:val="28"/>
          <w:szCs w:val="28"/>
          <w:lang w:val="ru-RU"/>
        </w:rPr>
        <w:t xml:space="preserve"> </w:t>
      </w:r>
      <w:proofErr w:type="spellStart"/>
      <w:r w:rsidR="009023BD" w:rsidRPr="00D32D04">
        <w:rPr>
          <w:rFonts w:eastAsiaTheme="minorEastAsia"/>
          <w:color w:val="000000" w:themeColor="text1"/>
          <w:kern w:val="24"/>
          <w:sz w:val="28"/>
          <w:szCs w:val="28"/>
          <w:lang w:val="ru-RU"/>
        </w:rPr>
        <w:t>послуги</w:t>
      </w:r>
      <w:proofErr w:type="spellEnd"/>
      <w:r w:rsidR="009023BD" w:rsidRPr="00D32D04">
        <w:rPr>
          <w:rFonts w:eastAsiaTheme="minorEastAsia"/>
          <w:color w:val="000000" w:themeColor="text1"/>
          <w:kern w:val="24"/>
          <w:sz w:val="28"/>
          <w:szCs w:val="28"/>
          <w:lang w:val="ru-RU"/>
        </w:rPr>
        <w:t xml:space="preserve"> не </w:t>
      </w:r>
      <w:proofErr w:type="spellStart"/>
      <w:r w:rsidR="009023BD" w:rsidRPr="00D32D04">
        <w:rPr>
          <w:rFonts w:eastAsiaTheme="minorEastAsia"/>
          <w:color w:val="000000" w:themeColor="text1"/>
          <w:kern w:val="24"/>
          <w:sz w:val="28"/>
          <w:szCs w:val="28"/>
          <w:lang w:val="ru-RU"/>
        </w:rPr>
        <w:t>потрібно</w:t>
      </w:r>
      <w:proofErr w:type="spellEnd"/>
      <w:r w:rsidR="009023BD" w:rsidRPr="00D32D04">
        <w:rPr>
          <w:rFonts w:eastAsiaTheme="minorEastAsia"/>
          <w:color w:val="000000" w:themeColor="text1"/>
          <w:kern w:val="24"/>
          <w:sz w:val="28"/>
          <w:szCs w:val="28"/>
          <w:lang w:val="ru-RU"/>
        </w:rPr>
        <w:t xml:space="preserve"> </w:t>
      </w:r>
      <w:proofErr w:type="spellStart"/>
      <w:r w:rsidR="009023BD" w:rsidRPr="00D32D04">
        <w:rPr>
          <w:rFonts w:eastAsiaTheme="minorEastAsia"/>
          <w:color w:val="000000" w:themeColor="text1"/>
          <w:kern w:val="24"/>
          <w:sz w:val="28"/>
          <w:szCs w:val="28"/>
          <w:lang w:val="ru-RU"/>
        </w:rPr>
        <w:t>відвідувати</w:t>
      </w:r>
      <w:proofErr w:type="spellEnd"/>
      <w:r w:rsidR="009023BD" w:rsidRPr="00D32D04">
        <w:rPr>
          <w:rFonts w:eastAsiaTheme="minorEastAsia"/>
          <w:color w:val="000000" w:themeColor="text1"/>
          <w:kern w:val="24"/>
          <w:sz w:val="28"/>
          <w:szCs w:val="28"/>
          <w:lang w:val="ru-RU"/>
        </w:rPr>
        <w:t xml:space="preserve"> орган </w:t>
      </w:r>
      <w:proofErr w:type="spellStart"/>
      <w:r w:rsidR="009023BD" w:rsidRPr="00D32D04">
        <w:rPr>
          <w:rFonts w:eastAsiaTheme="minorEastAsia"/>
          <w:color w:val="000000" w:themeColor="text1"/>
          <w:kern w:val="24"/>
          <w:sz w:val="28"/>
          <w:szCs w:val="28"/>
          <w:lang w:val="ru-RU"/>
        </w:rPr>
        <w:t>державної</w:t>
      </w:r>
      <w:proofErr w:type="spellEnd"/>
      <w:r w:rsidR="009023BD" w:rsidRPr="00D32D04">
        <w:rPr>
          <w:rFonts w:eastAsiaTheme="minorEastAsia"/>
          <w:color w:val="000000" w:themeColor="text1"/>
          <w:kern w:val="24"/>
          <w:sz w:val="28"/>
          <w:szCs w:val="28"/>
          <w:lang w:val="ru-RU"/>
        </w:rPr>
        <w:t xml:space="preserve"> </w:t>
      </w:r>
      <w:proofErr w:type="spellStart"/>
      <w:r w:rsidR="009023BD" w:rsidRPr="00D32D04">
        <w:rPr>
          <w:rFonts w:eastAsiaTheme="minorEastAsia"/>
          <w:color w:val="000000" w:themeColor="text1"/>
          <w:kern w:val="24"/>
          <w:sz w:val="28"/>
          <w:szCs w:val="28"/>
          <w:lang w:val="ru-RU"/>
        </w:rPr>
        <w:t>влади</w:t>
      </w:r>
      <w:proofErr w:type="spellEnd"/>
      <w:r>
        <w:rPr>
          <w:rFonts w:eastAsiaTheme="minorEastAsia"/>
          <w:color w:val="000000" w:themeColor="text1"/>
          <w:kern w:val="24"/>
          <w:sz w:val="28"/>
          <w:szCs w:val="28"/>
          <w:lang w:val="ru-RU"/>
        </w:rPr>
        <w:t>;</w:t>
      </w:r>
    </w:p>
    <w:p w:rsidR="009023BD" w:rsidRPr="00D32D04" w:rsidRDefault="00D32D04" w:rsidP="00D0298F">
      <w:pPr>
        <w:pStyle w:val="a6"/>
        <w:spacing w:before="0" w:beforeAutospacing="0" w:after="0" w:afterAutospacing="0"/>
        <w:jc w:val="both"/>
        <w:rPr>
          <w:rFonts w:eastAsiaTheme="minorEastAsia"/>
          <w:iCs/>
          <w:color w:val="000000" w:themeColor="text1"/>
          <w:kern w:val="24"/>
          <w:sz w:val="28"/>
          <w:szCs w:val="28"/>
        </w:rPr>
      </w:pPr>
      <w:r>
        <w:rPr>
          <w:rFonts w:eastAsiaTheme="minorEastAsia"/>
          <w:iCs/>
          <w:color w:val="000000" w:themeColor="text1"/>
          <w:kern w:val="24"/>
          <w:sz w:val="28"/>
          <w:szCs w:val="28"/>
        </w:rPr>
        <w:t xml:space="preserve">- </w:t>
      </w:r>
      <w:proofErr w:type="spellStart"/>
      <w:r w:rsidR="009023BD" w:rsidRPr="00D32D04">
        <w:rPr>
          <w:rFonts w:eastAsiaTheme="minorEastAsia"/>
          <w:iCs/>
          <w:color w:val="000000" w:themeColor="text1"/>
          <w:kern w:val="24"/>
          <w:sz w:val="28"/>
          <w:szCs w:val="28"/>
        </w:rPr>
        <w:t>цілодобовість</w:t>
      </w:r>
      <w:proofErr w:type="spellEnd"/>
      <w:r w:rsidR="009023BD" w:rsidRPr="00D32D04">
        <w:rPr>
          <w:sz w:val="28"/>
          <w:szCs w:val="28"/>
        </w:rPr>
        <w:t xml:space="preserve"> - </w:t>
      </w:r>
      <w:r w:rsidR="009023BD" w:rsidRPr="00D32D04">
        <w:rPr>
          <w:rFonts w:eastAsiaTheme="minorEastAsia"/>
          <w:iCs/>
          <w:color w:val="000000" w:themeColor="text1"/>
          <w:kern w:val="24"/>
          <w:sz w:val="28"/>
          <w:szCs w:val="28"/>
        </w:rPr>
        <w:t>сервіс працює 24 години на добу.</w:t>
      </w:r>
    </w:p>
    <w:p w:rsidR="009023BD" w:rsidRDefault="009023BD" w:rsidP="00D0298F">
      <w:pPr>
        <w:pStyle w:val="a6"/>
        <w:spacing w:before="0" w:beforeAutospacing="0" w:after="0" w:afterAutospacing="0"/>
        <w:jc w:val="both"/>
        <w:rPr>
          <w:rFonts w:eastAsiaTheme="minorEastAsia"/>
          <w:iCs/>
          <w:color w:val="000000" w:themeColor="text1"/>
          <w:kern w:val="24"/>
          <w:sz w:val="28"/>
          <w:szCs w:val="28"/>
        </w:rPr>
      </w:pPr>
      <w:r w:rsidRPr="00D32D04">
        <w:rPr>
          <w:rFonts w:eastAsiaTheme="minorEastAsia"/>
          <w:iCs/>
          <w:color w:val="000000" w:themeColor="text1"/>
          <w:kern w:val="24"/>
          <w:sz w:val="28"/>
          <w:szCs w:val="28"/>
        </w:rPr>
        <w:tab/>
      </w:r>
      <w:r w:rsidR="00302F02">
        <w:rPr>
          <w:rFonts w:eastAsiaTheme="minorEastAsia"/>
          <w:iCs/>
          <w:color w:val="000000" w:themeColor="text1"/>
          <w:kern w:val="24"/>
          <w:sz w:val="28"/>
          <w:szCs w:val="28"/>
        </w:rPr>
        <w:t>Нагадуємо, що органом реєстрації громадських організацій, місцезнаходженням яких є населені пункти Луганської області, є Головне територіальне управління юстиції у Луганській області.</w:t>
      </w:r>
    </w:p>
    <w:p w:rsidR="00302F02" w:rsidRDefault="00302F02" w:rsidP="00D0298F">
      <w:pPr>
        <w:pStyle w:val="a6"/>
        <w:spacing w:before="0" w:beforeAutospacing="0" w:after="0" w:afterAutospacing="0"/>
        <w:jc w:val="both"/>
        <w:rPr>
          <w:rFonts w:eastAsiaTheme="minorEastAsia"/>
          <w:iCs/>
          <w:color w:val="000000" w:themeColor="text1"/>
          <w:kern w:val="24"/>
          <w:sz w:val="28"/>
          <w:szCs w:val="28"/>
        </w:rPr>
      </w:pPr>
    </w:p>
    <w:p w:rsidR="00302F02" w:rsidRDefault="00302F02" w:rsidP="00302F02">
      <w:pPr>
        <w:pStyle w:val="a6"/>
        <w:spacing w:before="0" w:beforeAutospacing="0" w:after="0" w:afterAutospacing="0"/>
        <w:jc w:val="right"/>
        <w:rPr>
          <w:rFonts w:eastAsiaTheme="minorEastAsia"/>
          <w:iCs/>
          <w:color w:val="000000" w:themeColor="text1"/>
          <w:kern w:val="24"/>
          <w:sz w:val="28"/>
          <w:szCs w:val="28"/>
        </w:rPr>
      </w:pPr>
      <w:r>
        <w:rPr>
          <w:rFonts w:eastAsiaTheme="minorEastAsia"/>
          <w:iCs/>
          <w:color w:val="000000" w:themeColor="text1"/>
          <w:kern w:val="24"/>
          <w:sz w:val="28"/>
          <w:szCs w:val="28"/>
        </w:rPr>
        <w:t xml:space="preserve">Головне територіальне юстиції </w:t>
      </w:r>
    </w:p>
    <w:p w:rsidR="00302F02" w:rsidRDefault="00302F02" w:rsidP="00302F02">
      <w:pPr>
        <w:pStyle w:val="a6"/>
        <w:spacing w:before="0" w:beforeAutospacing="0" w:after="0" w:afterAutospacing="0"/>
        <w:jc w:val="right"/>
        <w:rPr>
          <w:rFonts w:eastAsiaTheme="minorEastAsia"/>
          <w:iCs/>
          <w:color w:val="000000" w:themeColor="text1"/>
          <w:kern w:val="24"/>
          <w:sz w:val="28"/>
          <w:szCs w:val="28"/>
        </w:rPr>
      </w:pPr>
      <w:r>
        <w:rPr>
          <w:rFonts w:eastAsiaTheme="minorEastAsia"/>
          <w:iCs/>
          <w:color w:val="000000" w:themeColor="text1"/>
          <w:kern w:val="24"/>
          <w:sz w:val="28"/>
          <w:szCs w:val="28"/>
        </w:rPr>
        <w:t>у Луганській області</w:t>
      </w:r>
    </w:p>
    <w:p w:rsidR="00302F02" w:rsidRPr="00D32D04" w:rsidRDefault="00302F02" w:rsidP="00D0298F">
      <w:pPr>
        <w:pStyle w:val="a6"/>
        <w:spacing w:before="0" w:beforeAutospacing="0" w:after="0" w:afterAutospacing="0"/>
        <w:jc w:val="both"/>
        <w:rPr>
          <w:rFonts w:eastAsiaTheme="minorEastAsia"/>
          <w:iCs/>
          <w:color w:val="000000" w:themeColor="text1"/>
          <w:kern w:val="24"/>
          <w:sz w:val="28"/>
          <w:szCs w:val="28"/>
        </w:rPr>
      </w:pPr>
    </w:p>
    <w:p w:rsidR="009023BD" w:rsidRPr="00D32D04" w:rsidRDefault="009023BD" w:rsidP="00D32D04">
      <w:pPr>
        <w:pStyle w:val="a3"/>
        <w:jc w:val="both"/>
        <w:rPr>
          <w:rFonts w:eastAsiaTheme="minorEastAsia"/>
          <w:iCs/>
          <w:color w:val="000000" w:themeColor="text1"/>
          <w:kern w:val="24"/>
          <w:sz w:val="36"/>
          <w:szCs w:val="36"/>
        </w:rPr>
      </w:pPr>
    </w:p>
    <w:sectPr w:rsidR="009023BD" w:rsidRPr="00D32D0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246889"/>
    <w:multiLevelType w:val="hybridMultilevel"/>
    <w:tmpl w:val="D2FA4B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15366F"/>
    <w:multiLevelType w:val="hybridMultilevel"/>
    <w:tmpl w:val="F5AA3C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498"/>
    <w:rsid w:val="00086E43"/>
    <w:rsid w:val="000872DF"/>
    <w:rsid w:val="0021099C"/>
    <w:rsid w:val="00302F02"/>
    <w:rsid w:val="004276FD"/>
    <w:rsid w:val="00450078"/>
    <w:rsid w:val="00607313"/>
    <w:rsid w:val="007427B6"/>
    <w:rsid w:val="009023BD"/>
    <w:rsid w:val="009D1854"/>
    <w:rsid w:val="00AF1A4A"/>
    <w:rsid w:val="00B20498"/>
    <w:rsid w:val="00B3687C"/>
    <w:rsid w:val="00C75B74"/>
    <w:rsid w:val="00C80251"/>
    <w:rsid w:val="00D0298F"/>
    <w:rsid w:val="00D32D04"/>
    <w:rsid w:val="00DD5E8A"/>
    <w:rsid w:val="00F14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ACF7B"/>
  <w15:chartTrackingRefBased/>
  <w15:docId w15:val="{E85D0CBD-2BA7-4631-A04D-45AFC3939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185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1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1099C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902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769</Words>
  <Characters>439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2019-04-11T12:34:00Z</cp:lastPrinted>
  <dcterms:created xsi:type="dcterms:W3CDTF">2019-05-15T12:46:00Z</dcterms:created>
  <dcterms:modified xsi:type="dcterms:W3CDTF">2019-05-16T11:00:00Z</dcterms:modified>
</cp:coreProperties>
</file>