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150" w:rsidRPr="00430662" w:rsidRDefault="00317150" w:rsidP="00317150">
      <w:pPr>
        <w:pStyle w:val="a3"/>
        <w:ind w:firstLine="709"/>
        <w:jc w:val="center"/>
        <w:rPr>
          <w:b/>
          <w:sz w:val="28"/>
          <w:szCs w:val="28"/>
        </w:rPr>
      </w:pPr>
      <w:r w:rsidRPr="00430662">
        <w:rPr>
          <w:b/>
          <w:sz w:val="28"/>
          <w:szCs w:val="28"/>
        </w:rPr>
        <w:t>Близько 11 тис. ветеранів війни отримали безоплатну правову допомогу</w:t>
      </w:r>
      <w:r w:rsidRPr="00430662">
        <w:rPr>
          <w:b/>
          <w:sz w:val="28"/>
          <w:szCs w:val="28"/>
          <w:lang w:val="ru-RU"/>
        </w:rPr>
        <w:t xml:space="preserve"> у 2017 </w:t>
      </w:r>
      <w:proofErr w:type="spellStart"/>
      <w:r w:rsidRPr="00430662">
        <w:rPr>
          <w:b/>
          <w:sz w:val="28"/>
          <w:szCs w:val="28"/>
          <w:lang w:val="ru-RU"/>
        </w:rPr>
        <w:t>роц</w:t>
      </w:r>
      <w:proofErr w:type="spellEnd"/>
      <w:r w:rsidRPr="00430662">
        <w:rPr>
          <w:b/>
          <w:sz w:val="28"/>
          <w:szCs w:val="28"/>
        </w:rPr>
        <w:t>і</w:t>
      </w:r>
    </w:p>
    <w:p w:rsidR="00317150" w:rsidRPr="001F6FF1" w:rsidRDefault="00317150" w:rsidP="00317150">
      <w:pPr>
        <w:pStyle w:val="a3"/>
        <w:ind w:firstLine="709"/>
        <w:jc w:val="center"/>
        <w:rPr>
          <w:b/>
          <w:sz w:val="24"/>
          <w:szCs w:val="24"/>
        </w:rPr>
      </w:pPr>
    </w:p>
    <w:p w:rsidR="00317150" w:rsidRPr="001F6FF1" w:rsidRDefault="00317150" w:rsidP="00EE3EAC">
      <w:pPr>
        <w:pStyle w:val="a3"/>
        <w:ind w:firstLine="708"/>
        <w:jc w:val="both"/>
        <w:rPr>
          <w:b/>
          <w:bCs/>
          <w:i/>
          <w:sz w:val="24"/>
          <w:szCs w:val="24"/>
        </w:rPr>
      </w:pPr>
      <w:r w:rsidRPr="001F6FF1">
        <w:rPr>
          <w:b/>
          <w:bCs/>
          <w:i/>
          <w:sz w:val="24"/>
          <w:szCs w:val="24"/>
        </w:rPr>
        <w:t xml:space="preserve">У 2017 році до </w:t>
      </w:r>
      <w:hyperlink r:id="rId5" w:history="1">
        <w:r w:rsidRPr="00B92B29">
          <w:rPr>
            <w:rStyle w:val="a5"/>
            <w:b/>
            <w:bCs/>
            <w:i/>
            <w:sz w:val="24"/>
            <w:szCs w:val="24"/>
          </w:rPr>
          <w:t>місцевих центрів</w:t>
        </w:r>
      </w:hyperlink>
      <w:r w:rsidRPr="001F6FF1">
        <w:rPr>
          <w:b/>
          <w:bCs/>
          <w:i/>
          <w:sz w:val="24"/>
          <w:szCs w:val="24"/>
        </w:rPr>
        <w:t xml:space="preserve"> з надання безоплатної вторинної правової допомоги звернулось 10 884 осіб, на яких поширюється дія </w:t>
      </w:r>
      <w:hyperlink r:id="rId6" w:history="1">
        <w:r w:rsidRPr="001F6FF1">
          <w:rPr>
            <w:rStyle w:val="a5"/>
            <w:b/>
            <w:bCs/>
            <w:i/>
            <w:sz w:val="24"/>
            <w:szCs w:val="24"/>
          </w:rPr>
          <w:t>Закону</w:t>
        </w:r>
      </w:hyperlink>
      <w:r w:rsidRPr="001F6FF1">
        <w:rPr>
          <w:b/>
          <w:bCs/>
          <w:i/>
          <w:sz w:val="24"/>
          <w:szCs w:val="24"/>
        </w:rPr>
        <w:t xml:space="preserve"> України «Про статус ветеранів війни, гарантії їх соціального захисту». Усі вони отримали необхідну правову допомогу за рахунок держави – від правових консультацій до представництва інтересів у судах.</w:t>
      </w:r>
    </w:p>
    <w:p w:rsidR="00317150" w:rsidRPr="001F6FF1" w:rsidRDefault="00317150" w:rsidP="00317150">
      <w:pPr>
        <w:pStyle w:val="a3"/>
        <w:ind w:firstLine="709"/>
        <w:jc w:val="both"/>
        <w:rPr>
          <w:b/>
          <w:bCs/>
          <w:sz w:val="24"/>
          <w:szCs w:val="24"/>
        </w:rPr>
      </w:pPr>
    </w:p>
    <w:p w:rsidR="00317150" w:rsidRPr="001F6FF1" w:rsidRDefault="00317150" w:rsidP="00EE3EAC">
      <w:pPr>
        <w:pStyle w:val="a3"/>
        <w:ind w:firstLine="708"/>
        <w:jc w:val="both"/>
        <w:rPr>
          <w:bCs/>
          <w:sz w:val="24"/>
          <w:szCs w:val="24"/>
        </w:rPr>
      </w:pPr>
      <w:r w:rsidRPr="001F6FF1">
        <w:rPr>
          <w:bCs/>
          <w:sz w:val="24"/>
          <w:szCs w:val="24"/>
        </w:rPr>
        <w:t xml:space="preserve">Більшість із них (10 444) </w:t>
      </w:r>
      <w:r>
        <w:rPr>
          <w:bCs/>
          <w:sz w:val="24"/>
          <w:szCs w:val="24"/>
        </w:rPr>
        <w:t>є ветеранами</w:t>
      </w:r>
      <w:r w:rsidRPr="001F6FF1">
        <w:rPr>
          <w:bCs/>
          <w:sz w:val="24"/>
          <w:szCs w:val="24"/>
        </w:rPr>
        <w:t xml:space="preserve"> війни</w:t>
      </w:r>
      <w:r>
        <w:rPr>
          <w:bCs/>
          <w:sz w:val="24"/>
          <w:szCs w:val="24"/>
        </w:rPr>
        <w:t>, зокрема</w:t>
      </w:r>
      <w:r w:rsidRPr="001F6FF1">
        <w:rPr>
          <w:bCs/>
          <w:sz w:val="24"/>
          <w:szCs w:val="24"/>
        </w:rPr>
        <w:t xml:space="preserve"> учасник</w:t>
      </w:r>
      <w:r>
        <w:rPr>
          <w:bCs/>
          <w:sz w:val="24"/>
          <w:szCs w:val="24"/>
        </w:rPr>
        <w:t>ами</w:t>
      </w:r>
      <w:r w:rsidRPr="001F6FF1">
        <w:rPr>
          <w:bCs/>
          <w:sz w:val="24"/>
          <w:szCs w:val="24"/>
        </w:rPr>
        <w:t xml:space="preserve"> бойових дій (</w:t>
      </w:r>
      <w:r w:rsidRPr="000D675B">
        <w:rPr>
          <w:b/>
          <w:bCs/>
          <w:sz w:val="24"/>
          <w:szCs w:val="24"/>
        </w:rPr>
        <w:t>у тому числі й учасниками АТО</w:t>
      </w:r>
      <w:r w:rsidRPr="001F6FF1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 та</w:t>
      </w:r>
      <w:r w:rsidRPr="001F6FF1">
        <w:rPr>
          <w:bCs/>
          <w:sz w:val="24"/>
          <w:szCs w:val="24"/>
        </w:rPr>
        <w:t xml:space="preserve"> інвалід</w:t>
      </w:r>
      <w:r>
        <w:rPr>
          <w:bCs/>
          <w:sz w:val="24"/>
          <w:szCs w:val="24"/>
        </w:rPr>
        <w:t xml:space="preserve">ами </w:t>
      </w:r>
      <w:r w:rsidRPr="001F6FF1">
        <w:rPr>
          <w:bCs/>
          <w:sz w:val="24"/>
          <w:szCs w:val="24"/>
        </w:rPr>
        <w:t xml:space="preserve">війни. </w:t>
      </w:r>
      <w:r>
        <w:rPr>
          <w:bCs/>
          <w:sz w:val="24"/>
          <w:szCs w:val="24"/>
        </w:rPr>
        <w:t>Також до центрів звернулося й</w:t>
      </w:r>
      <w:r w:rsidRPr="001F6FF1">
        <w:rPr>
          <w:bCs/>
          <w:sz w:val="24"/>
          <w:szCs w:val="24"/>
        </w:rPr>
        <w:t xml:space="preserve"> 440 осіб, які перебувають під юрисдикцією України і </w:t>
      </w:r>
      <w:r>
        <w:rPr>
          <w:bCs/>
          <w:sz w:val="24"/>
          <w:szCs w:val="24"/>
        </w:rPr>
        <w:t>звернулися для</w:t>
      </w:r>
      <w:r w:rsidRPr="001F6FF1">
        <w:rPr>
          <w:bCs/>
          <w:sz w:val="24"/>
          <w:szCs w:val="24"/>
        </w:rPr>
        <w:t xml:space="preserve"> отримання статусу особи, на яку поширюється дія згаданого закону. 11% (1</w:t>
      </w:r>
      <w:r>
        <w:rPr>
          <w:bCs/>
          <w:sz w:val="24"/>
          <w:szCs w:val="24"/>
        </w:rPr>
        <w:t xml:space="preserve"> </w:t>
      </w:r>
      <w:r w:rsidRPr="001F6FF1">
        <w:rPr>
          <w:bCs/>
          <w:sz w:val="24"/>
          <w:szCs w:val="24"/>
        </w:rPr>
        <w:t>181) з усіх осіб – жінки.</w:t>
      </w:r>
    </w:p>
    <w:p w:rsidR="00317150" w:rsidRPr="001F6FF1" w:rsidRDefault="00317150" w:rsidP="00317150">
      <w:pPr>
        <w:pStyle w:val="a3"/>
        <w:jc w:val="both"/>
        <w:rPr>
          <w:bCs/>
          <w:sz w:val="24"/>
          <w:szCs w:val="24"/>
        </w:rPr>
      </w:pPr>
    </w:p>
    <w:p w:rsidR="00317150" w:rsidRDefault="00317150" w:rsidP="00EE3EAC">
      <w:pPr>
        <w:pStyle w:val="a3"/>
        <w:ind w:firstLine="708"/>
        <w:jc w:val="both"/>
        <w:rPr>
          <w:bCs/>
          <w:sz w:val="24"/>
          <w:szCs w:val="24"/>
        </w:rPr>
      </w:pPr>
      <w:r w:rsidRPr="001F6FF1">
        <w:rPr>
          <w:bCs/>
          <w:sz w:val="24"/>
          <w:szCs w:val="24"/>
        </w:rPr>
        <w:t xml:space="preserve">Найчастіше </w:t>
      </w:r>
      <w:r>
        <w:rPr>
          <w:bCs/>
          <w:sz w:val="24"/>
          <w:szCs w:val="24"/>
        </w:rPr>
        <w:t>ветерани війни зверталися д</w:t>
      </w:r>
      <w:r w:rsidRPr="001F6FF1">
        <w:rPr>
          <w:bCs/>
          <w:sz w:val="24"/>
          <w:szCs w:val="24"/>
        </w:rPr>
        <w:t xml:space="preserve">о місцевих центрів </w:t>
      </w:r>
      <w:r>
        <w:rPr>
          <w:bCs/>
          <w:sz w:val="24"/>
          <w:szCs w:val="24"/>
        </w:rPr>
        <w:t>з проблемних</w:t>
      </w:r>
      <w:r w:rsidRPr="001F6FF1">
        <w:rPr>
          <w:bCs/>
          <w:sz w:val="24"/>
          <w:szCs w:val="24"/>
        </w:rPr>
        <w:t xml:space="preserve"> питан</w:t>
      </w:r>
      <w:r>
        <w:rPr>
          <w:bCs/>
          <w:sz w:val="24"/>
          <w:szCs w:val="24"/>
        </w:rPr>
        <w:t>ь</w:t>
      </w:r>
      <w:r w:rsidRPr="001F6FF1">
        <w:rPr>
          <w:bCs/>
          <w:sz w:val="24"/>
          <w:szCs w:val="24"/>
        </w:rPr>
        <w:t xml:space="preserve"> щодо</w:t>
      </w:r>
      <w:r>
        <w:rPr>
          <w:bCs/>
          <w:sz w:val="24"/>
          <w:szCs w:val="24"/>
        </w:rPr>
        <w:t xml:space="preserve"> їх</w:t>
      </w:r>
      <w:r w:rsidRPr="001F6FF1">
        <w:rPr>
          <w:bCs/>
          <w:sz w:val="24"/>
          <w:szCs w:val="24"/>
        </w:rPr>
        <w:t xml:space="preserve"> соціального забезпечення </w:t>
      </w:r>
      <w:r>
        <w:rPr>
          <w:bCs/>
          <w:sz w:val="24"/>
          <w:szCs w:val="24"/>
        </w:rPr>
        <w:t xml:space="preserve">та соціального захисту </w:t>
      </w:r>
      <w:r w:rsidRPr="001F6FF1">
        <w:rPr>
          <w:bCs/>
          <w:sz w:val="24"/>
          <w:szCs w:val="24"/>
        </w:rPr>
        <w:t>членів їх сімей</w:t>
      </w:r>
      <w:r>
        <w:rPr>
          <w:bCs/>
          <w:sz w:val="24"/>
          <w:szCs w:val="24"/>
        </w:rPr>
        <w:t xml:space="preserve"> (3928 звернень)</w:t>
      </w:r>
      <w:r w:rsidRPr="001F6FF1">
        <w:rPr>
          <w:bCs/>
          <w:sz w:val="24"/>
          <w:szCs w:val="24"/>
        </w:rPr>
        <w:t>, питан</w:t>
      </w:r>
      <w:r>
        <w:rPr>
          <w:bCs/>
          <w:sz w:val="24"/>
          <w:szCs w:val="24"/>
        </w:rPr>
        <w:t>ь</w:t>
      </w:r>
      <w:r w:rsidRPr="001F6FF1">
        <w:rPr>
          <w:bCs/>
          <w:sz w:val="24"/>
          <w:szCs w:val="24"/>
        </w:rPr>
        <w:t xml:space="preserve"> у сфері адміністративного права (</w:t>
      </w:r>
      <w:r>
        <w:rPr>
          <w:bCs/>
          <w:sz w:val="24"/>
          <w:szCs w:val="24"/>
        </w:rPr>
        <w:t>1460 звернень</w:t>
      </w:r>
      <w:r w:rsidRPr="001F6FF1">
        <w:rPr>
          <w:bCs/>
          <w:sz w:val="24"/>
          <w:szCs w:val="24"/>
        </w:rPr>
        <w:t>), сімейного</w:t>
      </w:r>
      <w:r>
        <w:rPr>
          <w:bCs/>
          <w:sz w:val="24"/>
          <w:szCs w:val="24"/>
        </w:rPr>
        <w:t xml:space="preserve"> (992 звернення),</w:t>
      </w:r>
      <w:r w:rsidRPr="001F6FF1">
        <w:rPr>
          <w:bCs/>
          <w:sz w:val="24"/>
          <w:szCs w:val="24"/>
        </w:rPr>
        <w:t xml:space="preserve"> земельного</w:t>
      </w:r>
      <w:r>
        <w:rPr>
          <w:bCs/>
          <w:sz w:val="24"/>
          <w:szCs w:val="24"/>
        </w:rPr>
        <w:t xml:space="preserve"> (430 звернень), трудового (383 звернення) права, житлового та договірного права (378 та 334 звернення відповідно).</w:t>
      </w:r>
    </w:p>
    <w:p w:rsidR="00317150" w:rsidRDefault="00317150" w:rsidP="00317150">
      <w:pPr>
        <w:pStyle w:val="a3"/>
        <w:jc w:val="both"/>
        <w:rPr>
          <w:bCs/>
          <w:sz w:val="24"/>
          <w:szCs w:val="24"/>
        </w:rPr>
      </w:pPr>
    </w:p>
    <w:p w:rsidR="00317150" w:rsidRPr="000D675B" w:rsidRDefault="00317150" w:rsidP="00EE3EAC">
      <w:pPr>
        <w:pStyle w:val="a3"/>
        <w:ind w:firstLine="708"/>
        <w:jc w:val="both"/>
        <w:rPr>
          <w:bCs/>
          <w:i/>
          <w:sz w:val="24"/>
          <w:szCs w:val="24"/>
        </w:rPr>
      </w:pPr>
      <w:bookmarkStart w:id="0" w:name="_GoBack"/>
      <w:bookmarkEnd w:id="0"/>
      <w:r>
        <w:rPr>
          <w:bCs/>
          <w:sz w:val="24"/>
          <w:szCs w:val="24"/>
        </w:rPr>
        <w:t xml:space="preserve">Усі, хто зверталися, відповідно до потреб отримали </w:t>
      </w:r>
      <w:r w:rsidRPr="001F6FF1">
        <w:rPr>
          <w:bCs/>
          <w:sz w:val="24"/>
          <w:szCs w:val="24"/>
        </w:rPr>
        <w:t>безоплатну первинну правову допомогу</w:t>
      </w:r>
      <w:r>
        <w:rPr>
          <w:bCs/>
          <w:sz w:val="24"/>
          <w:szCs w:val="24"/>
        </w:rPr>
        <w:t xml:space="preserve"> (</w:t>
      </w:r>
      <w:r w:rsidRPr="000D675B">
        <w:rPr>
          <w:bCs/>
          <w:i/>
          <w:sz w:val="24"/>
          <w:szCs w:val="24"/>
        </w:rPr>
        <w:t>консультації та роз</w:t>
      </w:r>
      <w:r w:rsidRPr="000D675B">
        <w:rPr>
          <w:bCs/>
          <w:i/>
          <w:sz w:val="24"/>
          <w:szCs w:val="24"/>
          <w:lang w:val="ru-RU"/>
        </w:rPr>
        <w:t>’</w:t>
      </w:r>
      <w:proofErr w:type="spellStart"/>
      <w:r w:rsidRPr="000D675B">
        <w:rPr>
          <w:bCs/>
          <w:i/>
          <w:sz w:val="24"/>
          <w:szCs w:val="24"/>
        </w:rPr>
        <w:t>яснення</w:t>
      </w:r>
      <w:proofErr w:type="spellEnd"/>
      <w:r w:rsidRPr="000D675B">
        <w:rPr>
          <w:bCs/>
          <w:i/>
          <w:sz w:val="24"/>
          <w:szCs w:val="24"/>
        </w:rPr>
        <w:t xml:space="preserve"> з правових питань, допомогу у складенні документів правового характеру, крім процесуального</w:t>
      </w:r>
      <w:r>
        <w:rPr>
          <w:bCs/>
          <w:sz w:val="24"/>
          <w:szCs w:val="24"/>
        </w:rPr>
        <w:t>)</w:t>
      </w:r>
      <w:r w:rsidRPr="001F6FF1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Також 10 868 особам, на яких поширюється дія Закону України «Про статус ветеранів війни, гарантії їх соціального захисту», на підставі їх звернень було </w:t>
      </w:r>
      <w:proofErr w:type="spellStart"/>
      <w:r>
        <w:rPr>
          <w:bCs/>
          <w:sz w:val="24"/>
          <w:szCs w:val="24"/>
          <w:lang w:val="ru-RU"/>
        </w:rPr>
        <w:t>надано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безоплатн</w:t>
      </w:r>
      <w:proofErr w:type="spellEnd"/>
      <w:r>
        <w:rPr>
          <w:bCs/>
          <w:sz w:val="24"/>
          <w:szCs w:val="24"/>
          <w:lang w:val="ru-RU"/>
        </w:rPr>
        <w:t>у</w:t>
      </w:r>
      <w:r w:rsidRPr="001F6FF1">
        <w:rPr>
          <w:bCs/>
          <w:sz w:val="24"/>
          <w:szCs w:val="24"/>
        </w:rPr>
        <w:t xml:space="preserve"> </w:t>
      </w:r>
      <w:proofErr w:type="spellStart"/>
      <w:r w:rsidRPr="001F6FF1">
        <w:rPr>
          <w:bCs/>
          <w:sz w:val="24"/>
          <w:szCs w:val="24"/>
        </w:rPr>
        <w:t>вторинн</w:t>
      </w:r>
      <w:proofErr w:type="spellEnd"/>
      <w:r>
        <w:rPr>
          <w:bCs/>
          <w:sz w:val="24"/>
          <w:szCs w:val="24"/>
          <w:lang w:val="ru-RU"/>
        </w:rPr>
        <w:t>у</w:t>
      </w:r>
      <w:r w:rsidRPr="001F6FF1">
        <w:rPr>
          <w:bCs/>
          <w:sz w:val="24"/>
          <w:szCs w:val="24"/>
        </w:rPr>
        <w:t xml:space="preserve"> </w:t>
      </w:r>
      <w:proofErr w:type="spellStart"/>
      <w:r w:rsidRPr="001F6FF1">
        <w:rPr>
          <w:bCs/>
          <w:sz w:val="24"/>
          <w:szCs w:val="24"/>
        </w:rPr>
        <w:t>правов</w:t>
      </w:r>
      <w:proofErr w:type="spellEnd"/>
      <w:r>
        <w:rPr>
          <w:bCs/>
          <w:sz w:val="24"/>
          <w:szCs w:val="24"/>
          <w:lang w:val="ru-RU"/>
        </w:rPr>
        <w:t xml:space="preserve">у </w:t>
      </w:r>
      <w:r>
        <w:rPr>
          <w:bCs/>
          <w:sz w:val="24"/>
          <w:szCs w:val="24"/>
        </w:rPr>
        <w:t xml:space="preserve">допомогу, що передбачає такі види правових послуг як </w:t>
      </w:r>
      <w:r w:rsidRPr="000D675B">
        <w:rPr>
          <w:bCs/>
          <w:i/>
          <w:sz w:val="24"/>
          <w:szCs w:val="24"/>
        </w:rPr>
        <w:t xml:space="preserve">захист; представництво інтересів у судах, інших державних органах, </w:t>
      </w:r>
      <w:proofErr w:type="spellStart"/>
      <w:r w:rsidRPr="000D675B">
        <w:rPr>
          <w:bCs/>
          <w:i/>
          <w:sz w:val="24"/>
          <w:szCs w:val="24"/>
        </w:rPr>
        <w:t>органах</w:t>
      </w:r>
      <w:proofErr w:type="spellEnd"/>
      <w:r w:rsidRPr="000D675B">
        <w:rPr>
          <w:bCs/>
          <w:i/>
          <w:sz w:val="24"/>
          <w:szCs w:val="24"/>
        </w:rPr>
        <w:t xml:space="preserve"> місцевого самоврядування, перед іншими особами; складення документів процесуального характеру. </w:t>
      </w:r>
    </w:p>
    <w:p w:rsidR="00317150" w:rsidRPr="001F6FF1" w:rsidRDefault="00317150" w:rsidP="00317150">
      <w:pPr>
        <w:pStyle w:val="a3"/>
        <w:jc w:val="both"/>
        <w:rPr>
          <w:sz w:val="24"/>
          <w:szCs w:val="24"/>
        </w:rPr>
      </w:pPr>
    </w:p>
    <w:p w:rsidR="00317150" w:rsidRPr="00563406" w:rsidRDefault="00317150" w:rsidP="00EE3EAC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Задля</w:t>
      </w:r>
      <w:r w:rsidRPr="001F6FF1">
        <w:rPr>
          <w:sz w:val="24"/>
          <w:szCs w:val="24"/>
        </w:rPr>
        <w:t xml:space="preserve"> розширення можливостей </w:t>
      </w:r>
      <w:r>
        <w:rPr>
          <w:sz w:val="24"/>
          <w:szCs w:val="24"/>
        </w:rPr>
        <w:t xml:space="preserve">для </w:t>
      </w:r>
      <w:r w:rsidRPr="001F6FF1">
        <w:rPr>
          <w:sz w:val="24"/>
          <w:szCs w:val="24"/>
        </w:rPr>
        <w:t>військовослужбовців</w:t>
      </w:r>
      <w:r>
        <w:rPr>
          <w:sz w:val="24"/>
          <w:szCs w:val="24"/>
        </w:rPr>
        <w:t>, ветеранів війни, а також членів їх сімей,</w:t>
      </w:r>
      <w:r w:rsidRPr="001F6FF1">
        <w:rPr>
          <w:sz w:val="24"/>
          <w:szCs w:val="24"/>
        </w:rPr>
        <w:t xml:space="preserve"> звернутися за безоплатною правовою допомогою</w:t>
      </w:r>
      <w:r w:rsidRPr="000D675B">
        <w:rPr>
          <w:sz w:val="24"/>
          <w:szCs w:val="24"/>
        </w:rPr>
        <w:t xml:space="preserve"> – </w:t>
      </w:r>
      <w:r w:rsidRPr="001F6FF1">
        <w:rPr>
          <w:sz w:val="24"/>
          <w:szCs w:val="24"/>
        </w:rPr>
        <w:t xml:space="preserve"> фахівці системи БПД </w:t>
      </w:r>
      <w:r>
        <w:rPr>
          <w:sz w:val="24"/>
          <w:szCs w:val="24"/>
        </w:rPr>
        <w:t>здійснюють постійну роботу щодо утворення та забезпечення</w:t>
      </w:r>
      <w:r w:rsidRPr="001F6FF1">
        <w:rPr>
          <w:sz w:val="24"/>
          <w:szCs w:val="24"/>
        </w:rPr>
        <w:t xml:space="preserve"> робот</w:t>
      </w:r>
      <w:r>
        <w:rPr>
          <w:sz w:val="24"/>
          <w:szCs w:val="24"/>
        </w:rPr>
        <w:t>и</w:t>
      </w:r>
      <w:r w:rsidRPr="001F6FF1">
        <w:rPr>
          <w:sz w:val="24"/>
          <w:szCs w:val="24"/>
        </w:rPr>
        <w:t xml:space="preserve"> </w:t>
      </w:r>
      <w:hyperlink r:id="rId7" w:history="1">
        <w:r w:rsidRPr="00B92B29">
          <w:rPr>
            <w:rStyle w:val="a5"/>
            <w:sz w:val="24"/>
            <w:szCs w:val="24"/>
          </w:rPr>
          <w:t>дистанційних пунктів доступу</w:t>
        </w:r>
      </w:hyperlink>
      <w:r w:rsidRPr="001F6FF1">
        <w:rPr>
          <w:sz w:val="24"/>
          <w:szCs w:val="24"/>
        </w:rPr>
        <w:t xml:space="preserve"> </w:t>
      </w:r>
      <w:r>
        <w:rPr>
          <w:sz w:val="24"/>
          <w:szCs w:val="24"/>
        </w:rPr>
        <w:t>до безоплатної правової допомоги та здійснення виїздів мобільних консультаційних пунктів (виїзних прийомів громадян). Зокрема, такі віддалені точки доступу</w:t>
      </w:r>
      <w:r w:rsidRPr="00B92B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функціонують </w:t>
      </w:r>
      <w:r w:rsidRPr="00563406">
        <w:rPr>
          <w:sz w:val="24"/>
          <w:szCs w:val="24"/>
        </w:rPr>
        <w:t>у</w:t>
      </w:r>
      <w:r w:rsidRPr="00563406">
        <w:rPr>
          <w:b/>
          <w:sz w:val="24"/>
          <w:szCs w:val="24"/>
        </w:rPr>
        <w:t xml:space="preserve"> </w:t>
      </w:r>
      <w:r w:rsidRPr="00563406">
        <w:rPr>
          <w:sz w:val="24"/>
          <w:szCs w:val="24"/>
        </w:rPr>
        <w:t>військових комісаріатах та військових частинах, у військово-медичних центрах (військових госпіталях), а також у громадських та волонтерських організаціях, у тому числі у центрах допомоги учасникам АТО.</w:t>
      </w:r>
      <w:r>
        <w:rPr>
          <w:sz w:val="24"/>
          <w:szCs w:val="24"/>
        </w:rPr>
        <w:t xml:space="preserve"> </w:t>
      </w:r>
    </w:p>
    <w:p w:rsidR="00317150" w:rsidRPr="001F6FF1" w:rsidRDefault="00317150" w:rsidP="00317150">
      <w:pPr>
        <w:pStyle w:val="a3"/>
        <w:jc w:val="both"/>
        <w:rPr>
          <w:bCs/>
          <w:sz w:val="24"/>
          <w:szCs w:val="24"/>
        </w:rPr>
      </w:pPr>
    </w:p>
    <w:p w:rsidR="00317150" w:rsidRPr="001F6FF1" w:rsidRDefault="00317150" w:rsidP="00EE3EAC">
      <w:pPr>
        <w:pStyle w:val="a3"/>
        <w:ind w:firstLine="708"/>
        <w:jc w:val="both"/>
        <w:rPr>
          <w:rFonts w:ascii="Calibri" w:hAnsi="Calibri"/>
          <w:b/>
          <w:bCs/>
          <w:sz w:val="24"/>
          <w:szCs w:val="24"/>
        </w:rPr>
      </w:pPr>
      <w:r w:rsidRPr="001F6FF1">
        <w:rPr>
          <w:rFonts w:ascii="Calibri" w:hAnsi="Calibri"/>
          <w:bCs/>
          <w:sz w:val="24"/>
          <w:szCs w:val="24"/>
        </w:rPr>
        <w:t xml:space="preserve">Нагадаємо, на початку 2017 року набрав чинності </w:t>
      </w:r>
      <w:r w:rsidRPr="001F6FF1">
        <w:rPr>
          <w:sz w:val="24"/>
          <w:szCs w:val="24"/>
        </w:rPr>
        <w:t>Закон України «Про Вищу раду правосуддя</w:t>
      </w:r>
      <w:r w:rsidRPr="001F6FF1">
        <w:rPr>
          <w:rFonts w:ascii="Calibri" w:hAnsi="Calibri"/>
          <w:bCs/>
          <w:sz w:val="24"/>
          <w:szCs w:val="24"/>
        </w:rPr>
        <w:t xml:space="preserve">», яким, зокрема, були </w:t>
      </w:r>
      <w:hyperlink r:id="rId8" w:history="1">
        <w:r w:rsidRPr="001F6FF1">
          <w:rPr>
            <w:rStyle w:val="a5"/>
            <w:rFonts w:ascii="Calibri" w:hAnsi="Calibri"/>
            <w:bCs/>
            <w:sz w:val="24"/>
            <w:szCs w:val="24"/>
          </w:rPr>
          <w:t>внесені зміни</w:t>
        </w:r>
      </w:hyperlink>
      <w:r w:rsidRPr="001F6FF1">
        <w:rPr>
          <w:rFonts w:ascii="Calibri" w:hAnsi="Calibri"/>
          <w:bCs/>
          <w:sz w:val="24"/>
          <w:szCs w:val="24"/>
        </w:rPr>
        <w:t xml:space="preserve"> до </w:t>
      </w:r>
      <w:r w:rsidRPr="001F6FF1">
        <w:rPr>
          <w:sz w:val="24"/>
          <w:szCs w:val="24"/>
        </w:rPr>
        <w:t>Закону України «Про безоплатну правову допомогу».</w:t>
      </w:r>
      <w:r w:rsidRPr="001F6FF1">
        <w:rPr>
          <w:rFonts w:ascii="Calibri" w:hAnsi="Calibri"/>
          <w:bCs/>
          <w:sz w:val="24"/>
          <w:szCs w:val="24"/>
        </w:rPr>
        <w:t xml:space="preserve"> Так, право на безоплатну вторинну правову допомогу отримали й </w:t>
      </w:r>
      <w:r w:rsidRPr="001F6FF1">
        <w:rPr>
          <w:rFonts w:ascii="Calibri" w:hAnsi="Calibri"/>
          <w:b/>
          <w:bCs/>
          <w:sz w:val="24"/>
          <w:szCs w:val="24"/>
        </w:rPr>
        <w:t>особи, які лише претендують на отримання статусу учасника бойових дій</w:t>
      </w:r>
      <w:r w:rsidRPr="001F6FF1">
        <w:rPr>
          <w:rFonts w:ascii="Calibri" w:hAnsi="Calibri"/>
          <w:bCs/>
          <w:sz w:val="24"/>
          <w:szCs w:val="24"/>
        </w:rPr>
        <w:t xml:space="preserve">. Крім того, безоплатна вторинна правова допомога ветеранам війни з цього часу </w:t>
      </w:r>
      <w:r w:rsidRPr="001F6FF1">
        <w:rPr>
          <w:rFonts w:ascii="Calibri" w:hAnsi="Calibri"/>
          <w:b/>
          <w:bCs/>
          <w:sz w:val="24"/>
          <w:szCs w:val="24"/>
        </w:rPr>
        <w:t>надається не лише з питань їх соціального захисту, як це було до прийняття зазначених змін, а з будь-яких інших питань.</w:t>
      </w:r>
    </w:p>
    <w:p w:rsidR="00317150" w:rsidRPr="001F6FF1" w:rsidRDefault="00317150" w:rsidP="00317150">
      <w:pPr>
        <w:pStyle w:val="a3"/>
        <w:jc w:val="both"/>
        <w:rPr>
          <w:sz w:val="24"/>
          <w:szCs w:val="24"/>
        </w:rPr>
      </w:pPr>
    </w:p>
    <w:p w:rsidR="00317150" w:rsidRDefault="00317150" w:rsidP="00EE3EAC">
      <w:pPr>
        <w:pStyle w:val="a3"/>
        <w:ind w:firstLine="708"/>
        <w:jc w:val="both"/>
        <w:rPr>
          <w:sz w:val="24"/>
          <w:szCs w:val="24"/>
        </w:rPr>
      </w:pPr>
      <w:r w:rsidRPr="00923008">
        <w:rPr>
          <w:i/>
          <w:sz w:val="24"/>
          <w:szCs w:val="24"/>
        </w:rPr>
        <w:t>«Наші ветерани та військовослужбовці, і особли</w:t>
      </w:r>
      <w:r>
        <w:rPr>
          <w:i/>
          <w:sz w:val="24"/>
          <w:szCs w:val="24"/>
        </w:rPr>
        <w:t>во ті, які боронять Україну на с</w:t>
      </w:r>
      <w:r w:rsidRPr="00923008">
        <w:rPr>
          <w:i/>
          <w:sz w:val="24"/>
          <w:szCs w:val="24"/>
        </w:rPr>
        <w:t>ході у зоні проведення АТО, мають право на гідну опіку зі сторони держави. Представляти їх інтереси та захистити</w:t>
      </w:r>
      <w:r>
        <w:rPr>
          <w:i/>
          <w:sz w:val="24"/>
          <w:szCs w:val="24"/>
        </w:rPr>
        <w:t xml:space="preserve"> права</w:t>
      </w:r>
      <w:r w:rsidRPr="00923008">
        <w:rPr>
          <w:i/>
          <w:sz w:val="24"/>
          <w:szCs w:val="24"/>
        </w:rPr>
        <w:t xml:space="preserve"> допоможуть юристи центрів і бюро </w:t>
      </w:r>
      <w:r w:rsidRPr="00923008">
        <w:rPr>
          <w:i/>
          <w:sz w:val="24"/>
          <w:szCs w:val="24"/>
        </w:rPr>
        <w:lastRenderedPageBreak/>
        <w:t xml:space="preserve">правової допомоги, та адвокати, які співпрацюють із ними. </w:t>
      </w:r>
      <w:r>
        <w:rPr>
          <w:i/>
          <w:sz w:val="24"/>
          <w:szCs w:val="24"/>
        </w:rPr>
        <w:t xml:space="preserve">Для спрощення доступу до правової допомоги ветеранів і військовослужбовців, а також задля забезпечення її якості, </w:t>
      </w:r>
      <w:r w:rsidRPr="00923008">
        <w:rPr>
          <w:i/>
          <w:sz w:val="24"/>
          <w:szCs w:val="24"/>
        </w:rPr>
        <w:t>ми намагаємося об’єднувати зусилля з різними зацікавленими сторонами як з державного сектору</w:t>
      </w:r>
      <w:r>
        <w:rPr>
          <w:i/>
          <w:sz w:val="24"/>
          <w:szCs w:val="24"/>
        </w:rPr>
        <w:t xml:space="preserve"> (зокрема, з Міноборони)</w:t>
      </w:r>
      <w:r w:rsidRPr="00923008">
        <w:rPr>
          <w:i/>
          <w:sz w:val="24"/>
          <w:szCs w:val="24"/>
        </w:rPr>
        <w:t>, та</w:t>
      </w:r>
      <w:r>
        <w:rPr>
          <w:i/>
          <w:sz w:val="24"/>
          <w:szCs w:val="24"/>
        </w:rPr>
        <w:t>к</w:t>
      </w:r>
      <w:r w:rsidRPr="00923008">
        <w:rPr>
          <w:i/>
          <w:sz w:val="24"/>
          <w:szCs w:val="24"/>
        </w:rPr>
        <w:t xml:space="preserve"> і з колегами з громадських організацій»,</w:t>
      </w:r>
      <w:r>
        <w:rPr>
          <w:sz w:val="24"/>
          <w:szCs w:val="24"/>
        </w:rPr>
        <w:t xml:space="preserve"> </w:t>
      </w:r>
      <w:r w:rsidRPr="001F6FF1">
        <w:rPr>
          <w:bCs/>
          <w:sz w:val="24"/>
          <w:szCs w:val="24"/>
        </w:rPr>
        <w:t>–</w:t>
      </w:r>
      <w:r>
        <w:rPr>
          <w:sz w:val="24"/>
          <w:szCs w:val="24"/>
        </w:rPr>
        <w:t xml:space="preserve"> каже в.о. директора Координаційного центру з надання правової допомоги </w:t>
      </w:r>
      <w:r w:rsidRPr="00923008">
        <w:rPr>
          <w:b/>
          <w:sz w:val="24"/>
          <w:szCs w:val="24"/>
        </w:rPr>
        <w:t xml:space="preserve">Олексій </w:t>
      </w:r>
      <w:proofErr w:type="spellStart"/>
      <w:r w:rsidRPr="00923008">
        <w:rPr>
          <w:b/>
          <w:sz w:val="24"/>
          <w:szCs w:val="24"/>
        </w:rPr>
        <w:t>Бонюк</w:t>
      </w:r>
      <w:proofErr w:type="spellEnd"/>
      <w:r w:rsidRPr="0092300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</w:p>
    <w:p w:rsidR="00317150" w:rsidRDefault="00317150" w:rsidP="00317150">
      <w:pPr>
        <w:pStyle w:val="a3"/>
        <w:jc w:val="both"/>
        <w:rPr>
          <w:sz w:val="24"/>
          <w:szCs w:val="24"/>
        </w:rPr>
      </w:pPr>
    </w:p>
    <w:p w:rsidR="00317150" w:rsidRPr="001F6FF1" w:rsidRDefault="00317150" w:rsidP="00EE3EAC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Так,</w:t>
      </w:r>
      <w:r w:rsidRPr="001F6FF1">
        <w:rPr>
          <w:sz w:val="24"/>
          <w:szCs w:val="24"/>
        </w:rPr>
        <w:t xml:space="preserve"> у 2017 році Координаційний центр з надання правової допомоги та ГО «Всеукраїнська правозахисна організація «Юридична сотня» </w:t>
      </w:r>
      <w:hyperlink r:id="rId9" w:history="1">
        <w:r>
          <w:rPr>
            <w:rStyle w:val="a5"/>
            <w:sz w:val="24"/>
            <w:szCs w:val="24"/>
          </w:rPr>
          <w:t>задля допомоги учасникам</w:t>
        </w:r>
        <w:r w:rsidRPr="001F6FF1">
          <w:rPr>
            <w:rStyle w:val="a5"/>
            <w:sz w:val="24"/>
            <w:szCs w:val="24"/>
          </w:rPr>
          <w:t xml:space="preserve"> АТО,</w:t>
        </w:r>
      </w:hyperlink>
      <w:r w:rsidRPr="001F6FF1">
        <w:rPr>
          <w:sz w:val="24"/>
          <w:szCs w:val="24"/>
        </w:rPr>
        <w:t xml:space="preserve"> їх родин</w:t>
      </w:r>
      <w:r>
        <w:rPr>
          <w:sz w:val="24"/>
          <w:szCs w:val="24"/>
        </w:rPr>
        <w:t>ам, а також людям</w:t>
      </w:r>
      <w:r w:rsidRPr="001F6FF1">
        <w:rPr>
          <w:sz w:val="24"/>
          <w:szCs w:val="24"/>
        </w:rPr>
        <w:t>, які постраждали під час проведення ант</w:t>
      </w:r>
      <w:r>
        <w:rPr>
          <w:sz w:val="24"/>
          <w:szCs w:val="24"/>
        </w:rPr>
        <w:t>итерористичної операції та іншим</w:t>
      </w:r>
      <w:r w:rsidRPr="001F6FF1">
        <w:rPr>
          <w:sz w:val="24"/>
          <w:szCs w:val="24"/>
        </w:rPr>
        <w:t xml:space="preserve"> </w:t>
      </w:r>
      <w:r>
        <w:rPr>
          <w:sz w:val="24"/>
          <w:szCs w:val="24"/>
        </w:rPr>
        <w:t>особам</w:t>
      </w:r>
      <w:r w:rsidRPr="001F6FF1">
        <w:rPr>
          <w:sz w:val="24"/>
          <w:szCs w:val="24"/>
        </w:rPr>
        <w:t>, на яких поширюється дія Закону України «Про статус ветеранів війни, гарантії їх соціального захисту»</w:t>
      </w:r>
      <w:r w:rsidRPr="000D675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1F6FF1">
        <w:rPr>
          <w:sz w:val="24"/>
          <w:szCs w:val="24"/>
        </w:rPr>
        <w:t xml:space="preserve"> підписа</w:t>
      </w:r>
      <w:r>
        <w:rPr>
          <w:sz w:val="24"/>
          <w:szCs w:val="24"/>
        </w:rPr>
        <w:t>ли</w:t>
      </w:r>
      <w:r w:rsidRPr="001F6FF1">
        <w:rPr>
          <w:sz w:val="24"/>
          <w:szCs w:val="24"/>
        </w:rPr>
        <w:t xml:space="preserve"> відповідний меморандум про співпрацю.</w:t>
      </w:r>
    </w:p>
    <w:p w:rsidR="00317150" w:rsidRPr="001F6FF1" w:rsidRDefault="00317150" w:rsidP="00317150">
      <w:pPr>
        <w:pStyle w:val="a3"/>
        <w:jc w:val="both"/>
        <w:rPr>
          <w:sz w:val="24"/>
          <w:szCs w:val="24"/>
        </w:rPr>
      </w:pPr>
    </w:p>
    <w:p w:rsidR="00317150" w:rsidRDefault="00317150" w:rsidP="00EE3EAC">
      <w:pPr>
        <w:pStyle w:val="a3"/>
        <w:ind w:firstLine="708"/>
        <w:jc w:val="both"/>
        <w:rPr>
          <w:sz w:val="24"/>
          <w:szCs w:val="24"/>
        </w:rPr>
      </w:pPr>
      <w:r w:rsidRPr="001F6FF1">
        <w:rPr>
          <w:sz w:val="24"/>
          <w:szCs w:val="24"/>
        </w:rPr>
        <w:t xml:space="preserve">Крім того, як очікується, дистанційні пункти доступу до БПД можуть бути відкриті у приміщеннях військових частин Збройних сил України. Це, з-поміж іншого, передбачає </w:t>
      </w:r>
      <w:hyperlink r:id="rId10" w:history="1">
        <w:r w:rsidRPr="00B338F9">
          <w:rPr>
            <w:rStyle w:val="a5"/>
            <w:sz w:val="24"/>
            <w:szCs w:val="24"/>
          </w:rPr>
          <w:t>Меморандум про наміри щодо співробітництва</w:t>
        </w:r>
      </w:hyperlink>
      <w:r w:rsidRPr="001F6FF1">
        <w:rPr>
          <w:sz w:val="24"/>
          <w:szCs w:val="24"/>
        </w:rPr>
        <w:t xml:space="preserve"> між Міністерством оборони України та Координаційним центром з надання правової допомоги, який сторони уклали 11 грудня.</w:t>
      </w:r>
    </w:p>
    <w:p w:rsidR="00EE3EAC" w:rsidRPr="001F6FF1" w:rsidRDefault="00EE3EAC" w:rsidP="00EE3EAC">
      <w:pPr>
        <w:pStyle w:val="a3"/>
        <w:ind w:firstLine="708"/>
        <w:jc w:val="both"/>
        <w:rPr>
          <w:sz w:val="24"/>
          <w:szCs w:val="24"/>
        </w:rPr>
      </w:pPr>
    </w:p>
    <w:p w:rsidR="00EE3EAC" w:rsidRDefault="00EE3EAC" w:rsidP="00EE3EAC">
      <w:pPr>
        <w:ind w:firstLine="708"/>
        <w:jc w:val="both"/>
      </w:pPr>
      <w:r w:rsidRPr="00CA07A1">
        <w:t xml:space="preserve">Номер </w:t>
      </w:r>
      <w:r>
        <w:t>«</w:t>
      </w:r>
      <w:proofErr w:type="spellStart"/>
      <w:r>
        <w:t>гарячої</w:t>
      </w:r>
      <w:proofErr w:type="spellEnd"/>
      <w:r>
        <w:t xml:space="preserve"> </w:t>
      </w:r>
      <w:proofErr w:type="spellStart"/>
      <w:r>
        <w:t>лінії</w:t>
      </w:r>
      <w:proofErr w:type="spellEnd"/>
      <w:r>
        <w:t xml:space="preserve">»: </w:t>
      </w:r>
      <w:r w:rsidRPr="00627600">
        <w:rPr>
          <w:b/>
        </w:rPr>
        <w:t>0 800 213 103</w:t>
      </w:r>
      <w:r>
        <w:t xml:space="preserve"> </w:t>
      </w:r>
      <w:proofErr w:type="gramStart"/>
      <w:r>
        <w:t>(</w:t>
      </w:r>
      <w:proofErr w:type="spellStart"/>
      <w:r>
        <w:t>є</w:t>
      </w:r>
      <w:proofErr w:type="gramEnd"/>
      <w:r>
        <w:t>диний</w:t>
      </w:r>
      <w:proofErr w:type="spellEnd"/>
      <w:r>
        <w:t xml:space="preserve"> контакт-центр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безоплатної</w:t>
      </w:r>
      <w:proofErr w:type="spellEnd"/>
      <w:r>
        <w:t xml:space="preserve"> </w:t>
      </w:r>
      <w:proofErr w:type="spellStart"/>
      <w:r>
        <w:t>правової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; </w:t>
      </w:r>
      <w:proofErr w:type="spellStart"/>
      <w:r>
        <w:t>цілодобово</w:t>
      </w:r>
      <w:proofErr w:type="spellEnd"/>
      <w:r>
        <w:t xml:space="preserve"> та </w:t>
      </w:r>
      <w:proofErr w:type="spellStart"/>
      <w:r>
        <w:t>безкоштовно</w:t>
      </w:r>
      <w:proofErr w:type="spellEnd"/>
      <w:r>
        <w:t xml:space="preserve"> в межах </w:t>
      </w:r>
      <w:proofErr w:type="spellStart"/>
      <w:r>
        <w:t>України</w:t>
      </w:r>
      <w:proofErr w:type="spellEnd"/>
      <w:r>
        <w:t>).</w:t>
      </w:r>
    </w:p>
    <w:p w:rsidR="00EE3EAC" w:rsidRDefault="00EE3EAC" w:rsidP="00EE3EAC">
      <w:pPr>
        <w:ind w:firstLine="708"/>
        <w:jc w:val="both"/>
      </w:pPr>
      <w:r>
        <w:t xml:space="preserve">Адреса Міловського </w:t>
      </w:r>
      <w:proofErr w:type="spellStart"/>
      <w:r>
        <w:t>місцевого</w:t>
      </w:r>
      <w:proofErr w:type="spellEnd"/>
      <w:r>
        <w:t xml:space="preserve"> центру з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безоплатної</w:t>
      </w:r>
      <w:proofErr w:type="spellEnd"/>
      <w:r>
        <w:t xml:space="preserve"> </w:t>
      </w:r>
      <w:proofErr w:type="spellStart"/>
      <w:r>
        <w:t>вторинної</w:t>
      </w:r>
      <w:proofErr w:type="spellEnd"/>
      <w:r>
        <w:t xml:space="preserve"> </w:t>
      </w:r>
      <w:proofErr w:type="spellStart"/>
      <w:r>
        <w:t>правової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: </w:t>
      </w:r>
      <w:proofErr w:type="spellStart"/>
      <w:r>
        <w:t>смт</w:t>
      </w:r>
      <w:proofErr w:type="spellEnd"/>
      <w:r>
        <w:t xml:space="preserve"> </w:t>
      </w:r>
      <w:proofErr w:type="spellStart"/>
      <w:r>
        <w:t>Мі</w:t>
      </w:r>
      <w:proofErr w:type="gramStart"/>
      <w:r>
        <w:t>лове</w:t>
      </w:r>
      <w:proofErr w:type="spellEnd"/>
      <w:proofErr w:type="gramEnd"/>
      <w:r>
        <w:t xml:space="preserve">, </w:t>
      </w:r>
      <w:proofErr w:type="spellStart"/>
      <w:r>
        <w:t>вул</w:t>
      </w:r>
      <w:proofErr w:type="spellEnd"/>
      <w:r>
        <w:t>. Миру, 37 (</w:t>
      </w:r>
      <w:proofErr w:type="spellStart"/>
      <w:r>
        <w:t>будинок</w:t>
      </w:r>
      <w:proofErr w:type="spellEnd"/>
      <w:r>
        <w:t xml:space="preserve"> </w:t>
      </w:r>
      <w:proofErr w:type="spellStart"/>
      <w:r>
        <w:t>пенсійного</w:t>
      </w:r>
      <w:proofErr w:type="spellEnd"/>
      <w:r>
        <w:t xml:space="preserve"> фонду, 2й поверх). Телефон: (06465) 2-29-49.</w:t>
      </w:r>
    </w:p>
    <w:p w:rsidR="00EE3EAC" w:rsidRDefault="00EE3EAC" w:rsidP="00EE3EAC">
      <w:pPr>
        <w:ind w:firstLine="708"/>
        <w:jc w:val="both"/>
      </w:pPr>
      <w:r>
        <w:t>Адреса</w:t>
      </w:r>
      <w:proofErr w:type="gramStart"/>
      <w:r>
        <w:t xml:space="preserve"> </w:t>
      </w:r>
      <w:proofErr w:type="spellStart"/>
      <w:r>
        <w:t>Б</w:t>
      </w:r>
      <w:proofErr w:type="gramEnd"/>
      <w:r>
        <w:t>іловодського</w:t>
      </w:r>
      <w:proofErr w:type="spellEnd"/>
      <w:r>
        <w:t xml:space="preserve"> бюро </w:t>
      </w:r>
      <w:proofErr w:type="spellStart"/>
      <w:r>
        <w:t>безоплатної</w:t>
      </w:r>
      <w:proofErr w:type="spellEnd"/>
      <w:r>
        <w:t xml:space="preserve"> </w:t>
      </w:r>
      <w:proofErr w:type="spellStart"/>
      <w:r>
        <w:t>вторинної</w:t>
      </w:r>
      <w:proofErr w:type="spellEnd"/>
      <w:r>
        <w:t xml:space="preserve"> </w:t>
      </w:r>
      <w:proofErr w:type="spellStart"/>
      <w:r>
        <w:t>правової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: </w:t>
      </w:r>
      <w:proofErr w:type="spellStart"/>
      <w:r>
        <w:t>смт</w:t>
      </w:r>
      <w:proofErr w:type="spellEnd"/>
      <w:r>
        <w:t xml:space="preserve"> </w:t>
      </w:r>
      <w:proofErr w:type="spellStart"/>
      <w:r>
        <w:t>Біловодськ</w:t>
      </w:r>
      <w:proofErr w:type="spellEnd"/>
      <w:r>
        <w:t xml:space="preserve">, </w:t>
      </w:r>
      <w:proofErr w:type="spellStart"/>
      <w:r>
        <w:t>вул</w:t>
      </w:r>
      <w:proofErr w:type="spellEnd"/>
      <w:r>
        <w:t>. Петра</w:t>
      </w:r>
      <w:proofErr w:type="gramStart"/>
      <w:r>
        <w:t xml:space="preserve"> </w:t>
      </w:r>
      <w:proofErr w:type="spellStart"/>
      <w:r>
        <w:t>Б</w:t>
      </w:r>
      <w:proofErr w:type="gramEnd"/>
      <w:r>
        <w:t>іловоди</w:t>
      </w:r>
      <w:proofErr w:type="spellEnd"/>
      <w:r>
        <w:t>, 9. Тел. (06466) 9-12-78.</w:t>
      </w:r>
    </w:p>
    <w:p w:rsidR="00317150" w:rsidRPr="001F6FF1" w:rsidRDefault="00317150" w:rsidP="00317150">
      <w:pPr>
        <w:pStyle w:val="a3"/>
        <w:jc w:val="both"/>
        <w:rPr>
          <w:sz w:val="24"/>
          <w:szCs w:val="24"/>
        </w:rPr>
      </w:pPr>
    </w:p>
    <w:p w:rsidR="00814781" w:rsidRPr="00EE3EAC" w:rsidRDefault="00814781">
      <w:pPr>
        <w:rPr>
          <w:lang w:val="uk-UA"/>
        </w:rPr>
      </w:pPr>
    </w:p>
    <w:sectPr w:rsidR="00814781" w:rsidRPr="00EE3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E0D"/>
    <w:rsid w:val="00317150"/>
    <w:rsid w:val="00814781"/>
    <w:rsid w:val="00A51724"/>
    <w:rsid w:val="00CB1E0D"/>
    <w:rsid w:val="00EE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17150"/>
    <w:pPr>
      <w:spacing w:after="0" w:line="240" w:lineRule="auto"/>
    </w:pPr>
    <w:rPr>
      <w:lang w:val="uk-UA"/>
    </w:rPr>
  </w:style>
  <w:style w:type="character" w:customStyle="1" w:styleId="a4">
    <w:name w:val="Без интервала Знак"/>
    <w:basedOn w:val="a0"/>
    <w:link w:val="a3"/>
    <w:uiPriority w:val="1"/>
    <w:locked/>
    <w:rsid w:val="00317150"/>
    <w:rPr>
      <w:lang w:val="uk-UA"/>
    </w:rPr>
  </w:style>
  <w:style w:type="character" w:styleId="a5">
    <w:name w:val="Hyperlink"/>
    <w:basedOn w:val="a0"/>
    <w:uiPriority w:val="99"/>
    <w:unhideWhenUsed/>
    <w:rsid w:val="0031715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E3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3E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17150"/>
    <w:pPr>
      <w:spacing w:after="0" w:line="240" w:lineRule="auto"/>
    </w:pPr>
    <w:rPr>
      <w:lang w:val="uk-UA"/>
    </w:rPr>
  </w:style>
  <w:style w:type="character" w:customStyle="1" w:styleId="a4">
    <w:name w:val="Без интервала Знак"/>
    <w:basedOn w:val="a0"/>
    <w:link w:val="a3"/>
    <w:uiPriority w:val="1"/>
    <w:locked/>
    <w:rsid w:val="00317150"/>
    <w:rPr>
      <w:lang w:val="uk-UA"/>
    </w:rPr>
  </w:style>
  <w:style w:type="character" w:styleId="a5">
    <w:name w:val="Hyperlink"/>
    <w:basedOn w:val="a0"/>
    <w:uiPriority w:val="99"/>
    <w:unhideWhenUsed/>
    <w:rsid w:val="0031715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E3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3E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alaid.gov.ua/ua/component/content/article/141-news/novyny/sichen-2017/1923-bilshe-nezakhyshchenykh-suspilnykh-hrup-otrymuiut-dostup-do-bpd-prezydent-pidpysav-zakon-iakyi-vnosyt-zminy-do-zu-pro-bezoplatnu-pravovu-dopomo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galaid.gov.ua/ua/holovna/149-serpen-2017/2072-maizhe-75-tys-osib-otrymaly-pravovu-dopomohu-cherez-merezhu-dystantsiinykh-ta-mobilnykh-konsultatsiinykh-punktiv-bpd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com.ua/url?sa=t&amp;rct=j&amp;q=&amp;esrc=s&amp;source=web&amp;cd=1&amp;cad=rja&amp;uact=8&amp;ved=0ahUKEwj_vMrvhdDYAhVKFSwKHb-KAjcQFggnMAA&amp;url=http%3A%2F%2Fzakon.rada.gov.ua%2Fgo%2F3551-12&amp;usg=AOvVaw1XZOHEIca_eOGmVQ7ercDH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egalaid.gov.ua/ua/holovna/149-serpen-2017/2072-maizhe-75-tys-osib-otrymaly-pravovu-dopomohu-cherez-merezhu-dystantsiinykh-ta-mobilnykh-konsultatsiinykh-punktiv-bpd" TargetMode="External"/><Relationship Id="rId10" Type="http://schemas.openxmlformats.org/officeDocument/2006/relationships/hyperlink" Target="http://www.legalaid.gov.ua/ua/holovna/178-hruden-2017/2157-dystantsiini-punkty-dostupu-do-bpd-zmozhut-buty-vidkryti-u-prymishchenniakh-viiskovykh-chastyn-zs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egalaid.gov.ua/ua/holovna/2121-systema-bezoplatnoi-pravovoi-dopomohy-ta-yurydychna-sotnia-ob-iednuiut-zusyll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3773</Words>
  <Characters>2151</Characters>
  <Application>Microsoft Office Word</Application>
  <DocSecurity>0</DocSecurity>
  <Lines>17</Lines>
  <Paragraphs>11</Paragraphs>
  <ScaleCrop>false</ScaleCrop>
  <Company>Hewlett-Packard Company</Company>
  <LinksUpToDate>false</LinksUpToDate>
  <CharactersWithSpaces>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2018-01-15T10:42:00Z</dcterms:created>
  <dcterms:modified xsi:type="dcterms:W3CDTF">2018-01-18T12:34:00Z</dcterms:modified>
</cp:coreProperties>
</file>