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B3" w:rsidRPr="008174E4" w:rsidRDefault="004212B3" w:rsidP="008174E4">
      <w:pPr>
        <w:pStyle w:val="Heading1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8174E4">
        <w:rPr>
          <w:rFonts w:ascii="Times New Roman" w:hAnsi="Times New Roman"/>
          <w:color w:val="auto"/>
          <w:sz w:val="28"/>
          <w:szCs w:val="28"/>
          <w:lang w:val="uk-UA"/>
        </w:rPr>
        <w:t>До уваги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керівників та  операторів</w:t>
      </w:r>
      <w:r w:rsidRPr="008174E4">
        <w:rPr>
          <w:rFonts w:ascii="Times New Roman" w:hAnsi="Times New Roman"/>
          <w:color w:val="auto"/>
          <w:sz w:val="28"/>
          <w:szCs w:val="28"/>
          <w:lang w:val="uk-UA"/>
        </w:rPr>
        <w:t xml:space="preserve"> заправних станцій.</w:t>
      </w:r>
    </w:p>
    <w:p w:rsidR="004212B3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2B3" w:rsidRPr="00447F55" w:rsidRDefault="004212B3" w:rsidP="0034576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>Біловодське відділення управління виконавчої дирекції Фонду соціального страхування України у Луганській області інформує роботодавців та найманих працівників нашого регіону</w:t>
      </w:r>
      <w:r>
        <w:rPr>
          <w:rFonts w:ascii="Times New Roman" w:hAnsi="Times New Roman"/>
          <w:sz w:val="28"/>
          <w:szCs w:val="28"/>
          <w:lang w:val="uk-UA"/>
        </w:rPr>
        <w:t xml:space="preserve"> про заходи по запобіганню виникнення травмонебезпечних ситуацій на заправних станціях</w:t>
      </w:r>
      <w:r w:rsidRPr="00447F55">
        <w:rPr>
          <w:rFonts w:ascii="Times New Roman" w:hAnsi="Times New Roman"/>
          <w:sz w:val="28"/>
          <w:szCs w:val="28"/>
          <w:lang w:val="uk-UA"/>
        </w:rPr>
        <w:t>.</w:t>
      </w:r>
    </w:p>
    <w:p w:rsidR="004212B3" w:rsidRPr="00447F55" w:rsidRDefault="004212B3" w:rsidP="0034576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>Мабуть кожна людина в сучасному світі  бачила на придорожній території  комплекс для заправки паливом транспортних засобів. Такі комплекси є і на території багатьох підприємств. Обслуговують ці комплекси оператори. Спеціальність оператор заправних станцій дуже небезпечна і відповідальна. Люди, які працюють операторами відповідають за безпеку особистого здоров</w:t>
      </w:r>
      <w:r w:rsidRPr="00447F55">
        <w:rPr>
          <w:rFonts w:ascii="Times New Roman" w:hAnsi="Times New Roman"/>
          <w:sz w:val="28"/>
          <w:szCs w:val="28"/>
        </w:rPr>
        <w:t>`</w:t>
      </w:r>
      <w:r w:rsidRPr="00447F55">
        <w:rPr>
          <w:rFonts w:ascii="Times New Roman" w:hAnsi="Times New Roman"/>
          <w:sz w:val="28"/>
          <w:szCs w:val="28"/>
          <w:lang w:val="uk-UA"/>
        </w:rPr>
        <w:t>я, а також за безпеку та ж</w:t>
      </w:r>
      <w:r>
        <w:rPr>
          <w:rFonts w:ascii="Times New Roman" w:hAnsi="Times New Roman"/>
          <w:sz w:val="28"/>
          <w:szCs w:val="28"/>
          <w:lang w:val="uk-UA"/>
        </w:rPr>
        <w:t>иття інших людей. І саме тому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 оператором заправних станцій можуть бути особи віком від 18 років</w:t>
      </w:r>
      <w:r>
        <w:rPr>
          <w:rFonts w:ascii="Times New Roman" w:hAnsi="Times New Roman"/>
          <w:sz w:val="28"/>
          <w:szCs w:val="28"/>
          <w:lang w:val="uk-UA"/>
        </w:rPr>
        <w:t>, які пройшли медичний огляд та не мають медичних протипоказань, професійну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підготовку і одержали посвідчення на право виконання зазначених робіт.  </w:t>
      </w:r>
    </w:p>
    <w:p w:rsidR="004212B3" w:rsidRPr="00447F55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 xml:space="preserve">      Оператор заправних станцій, що приймається н</w:t>
      </w:r>
      <w:r>
        <w:rPr>
          <w:rFonts w:ascii="Times New Roman" w:hAnsi="Times New Roman"/>
          <w:sz w:val="28"/>
          <w:szCs w:val="28"/>
          <w:lang w:val="uk-UA"/>
        </w:rPr>
        <w:t xml:space="preserve">а роботу повинен пройти 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інструктаж</w:t>
      </w:r>
      <w:r>
        <w:rPr>
          <w:rFonts w:ascii="Times New Roman" w:hAnsi="Times New Roman"/>
          <w:sz w:val="28"/>
          <w:szCs w:val="28"/>
          <w:lang w:val="uk-UA"/>
        </w:rPr>
        <w:t>, навчання і перевірку знань з питань охорони праці,  надання домедичної допомоги потерпілим від нещасних випадків, правил поведінки при виникненні аварійних ситуацій.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Про проведення вступного</w:t>
      </w:r>
      <w:r>
        <w:rPr>
          <w:rFonts w:ascii="Times New Roman" w:hAnsi="Times New Roman"/>
          <w:sz w:val="28"/>
          <w:szCs w:val="28"/>
          <w:lang w:val="uk-UA"/>
        </w:rPr>
        <w:t xml:space="preserve"> та первинного інструктажів 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роблять</w:t>
      </w:r>
      <w:r>
        <w:rPr>
          <w:rFonts w:ascii="Times New Roman" w:hAnsi="Times New Roman"/>
          <w:sz w:val="28"/>
          <w:szCs w:val="28"/>
          <w:lang w:val="uk-UA"/>
        </w:rPr>
        <w:t xml:space="preserve">ся 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відповідні записи в журналі реєстрації вступного інструктажу з питань охорони праці і журналі реєстрації інструктажу з питань охорони праці</w:t>
      </w:r>
      <w:r>
        <w:rPr>
          <w:rFonts w:ascii="Times New Roman" w:hAnsi="Times New Roman"/>
          <w:sz w:val="28"/>
          <w:szCs w:val="28"/>
          <w:lang w:val="uk-UA"/>
        </w:rPr>
        <w:t xml:space="preserve"> на робочому місці</w:t>
      </w:r>
      <w:r w:rsidRPr="00447F55">
        <w:rPr>
          <w:rFonts w:ascii="Times New Roman" w:hAnsi="Times New Roman"/>
          <w:sz w:val="28"/>
          <w:szCs w:val="28"/>
          <w:lang w:val="uk-UA"/>
        </w:rPr>
        <w:t>. При цьому обов</w:t>
      </w:r>
      <w:r w:rsidRPr="00447F55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 xml:space="preserve">язкові підписи того кого інструктували, та </w:t>
      </w:r>
      <w:r w:rsidRPr="00447F55">
        <w:rPr>
          <w:rFonts w:ascii="Times New Roman" w:hAnsi="Times New Roman"/>
          <w:sz w:val="28"/>
          <w:szCs w:val="28"/>
          <w:lang w:val="uk-UA"/>
        </w:rPr>
        <w:t>того хто інструктував.</w:t>
      </w:r>
    </w:p>
    <w:p w:rsidR="004212B3" w:rsidRPr="00447F55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 xml:space="preserve">       Оператор заправних станцій після первинного інструктажу на робочому місці повинен протягом  2-15</w:t>
      </w:r>
      <w:r>
        <w:rPr>
          <w:rFonts w:ascii="Times New Roman" w:hAnsi="Times New Roman"/>
          <w:sz w:val="28"/>
          <w:szCs w:val="28"/>
          <w:lang w:val="uk-UA"/>
        </w:rPr>
        <w:t xml:space="preserve"> змін 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пройти стажування під керівництвом  кваліфікованого  оператора, який призначається наказом по підприємству.</w:t>
      </w:r>
      <w:r>
        <w:rPr>
          <w:rFonts w:ascii="Times New Roman" w:hAnsi="Times New Roman"/>
          <w:sz w:val="28"/>
          <w:szCs w:val="28"/>
          <w:lang w:val="uk-UA"/>
        </w:rPr>
        <w:t xml:space="preserve"> Тривалість стажування залежить від кваліфікації працівника,  стажу і характеру роботи.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12B3" w:rsidRPr="00447F55" w:rsidRDefault="004212B3" w:rsidP="002211F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 xml:space="preserve">         Повторний інструктаж оператор повинен проходити періодично не рідше одного разу на квартал. Оператор заправних станцій повинен працювати у спецодязі та спецвзутті</w:t>
      </w:r>
      <w:r>
        <w:rPr>
          <w:rFonts w:ascii="Times New Roman" w:hAnsi="Times New Roman"/>
          <w:sz w:val="28"/>
          <w:szCs w:val="28"/>
          <w:lang w:val="uk-UA"/>
        </w:rPr>
        <w:t>: костюм, берет або шапка, окуляри захисні закриті, чоботи, білизна натільна, рукавички. Під час приймання та розфасування нафтопродуктів у дрібну тару додатково: фартух з нагрудником,  рукавиці. На зовнішніх роботах у мокру   погоду додатково плащ з капюшоном. На зовнішніх роботах узимку додатково: костюм утеплений, чоботи, шапка, рукавички.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212B3" w:rsidRPr="00447F55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 xml:space="preserve">         Допуск сторонніх осіб, а також операторів у нетверезому стані на територію заправних станцій забороняється.</w:t>
      </w:r>
    </w:p>
    <w:p w:rsidR="004212B3" w:rsidRPr="00447F55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 xml:space="preserve">         Оператор повинен перевірити: наявність приладів  пожежогасіння,  наявність і справність заземлення,  тех</w:t>
      </w:r>
      <w:r>
        <w:rPr>
          <w:rFonts w:ascii="Times New Roman" w:hAnsi="Times New Roman"/>
          <w:sz w:val="28"/>
          <w:szCs w:val="28"/>
          <w:lang w:val="uk-UA"/>
        </w:rPr>
        <w:t>нічний стан заправного обладнання</w:t>
      </w:r>
      <w:r w:rsidRPr="00447F55">
        <w:rPr>
          <w:rFonts w:ascii="Times New Roman" w:hAnsi="Times New Roman"/>
          <w:sz w:val="28"/>
          <w:szCs w:val="28"/>
          <w:lang w:val="uk-UA"/>
        </w:rPr>
        <w:t>.</w:t>
      </w:r>
    </w:p>
    <w:p w:rsidR="004212B3" w:rsidRPr="00447F55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7F55">
        <w:rPr>
          <w:rFonts w:ascii="Times New Roman" w:hAnsi="Times New Roman"/>
          <w:sz w:val="28"/>
          <w:szCs w:val="28"/>
          <w:lang w:val="uk-UA"/>
        </w:rPr>
        <w:t xml:space="preserve">         Оператор зобов</w:t>
      </w:r>
      <w:r w:rsidRPr="00447F55">
        <w:rPr>
          <w:rFonts w:ascii="Times New Roman" w:hAnsi="Times New Roman"/>
          <w:sz w:val="28"/>
          <w:szCs w:val="28"/>
        </w:rPr>
        <w:t>`</w:t>
      </w:r>
      <w:r w:rsidRPr="00447F55">
        <w:rPr>
          <w:rFonts w:ascii="Times New Roman" w:hAnsi="Times New Roman"/>
          <w:sz w:val="28"/>
          <w:szCs w:val="28"/>
          <w:lang w:val="uk-UA"/>
        </w:rPr>
        <w:t>язанний слідкувати за тим, щоб заправна техніка встановлювалась на площадці заправного пункту за розробленою схемою,  при якій на випадок необхідності машини могли б роз</w:t>
      </w:r>
      <w:r w:rsidRPr="00447F55">
        <w:rPr>
          <w:rFonts w:ascii="Times New Roman" w:hAnsi="Times New Roman"/>
          <w:sz w:val="28"/>
          <w:szCs w:val="28"/>
        </w:rPr>
        <w:t>`</w:t>
      </w:r>
      <w:r w:rsidRPr="00447F55">
        <w:rPr>
          <w:rFonts w:ascii="Times New Roman" w:hAnsi="Times New Roman"/>
          <w:sz w:val="28"/>
          <w:szCs w:val="28"/>
          <w:lang w:val="uk-UA"/>
        </w:rPr>
        <w:t>їхатися. Під час грози забороняється заправка паливом.</w:t>
      </w:r>
      <w:r>
        <w:rPr>
          <w:rFonts w:ascii="Times New Roman" w:hAnsi="Times New Roman"/>
          <w:sz w:val="28"/>
          <w:szCs w:val="28"/>
          <w:lang w:val="uk-UA"/>
        </w:rPr>
        <w:t xml:space="preserve"> Під час заправки автомобілів забороняється палити і користуватися відкритим вогнем,   заправляти автомобілі з працюючим двигуном, зберігати паливо та мастильні матеріали в непризначених для цього складських спорудах, працювати на незаземленій колонці та обладнанні, заправляти автомобілі при наявності течі пального з паливної системи. 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Після закінчення роботи слід відключити заправне обладнання. </w:t>
      </w:r>
    </w:p>
    <w:p w:rsidR="004212B3" w:rsidRPr="00447F55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Треба 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зауважити, якщо оператор заправних станцій буде чітко виконувати свої обов</w:t>
      </w:r>
      <w:r w:rsidRPr="008D187A">
        <w:rPr>
          <w:rFonts w:ascii="Times New Roman" w:hAnsi="Times New Roman"/>
          <w:sz w:val="28"/>
          <w:szCs w:val="28"/>
          <w:lang w:val="uk-UA"/>
        </w:rPr>
        <w:t>`</w:t>
      </w:r>
      <w:r w:rsidRPr="00447F55">
        <w:rPr>
          <w:rFonts w:ascii="Times New Roman" w:hAnsi="Times New Roman"/>
          <w:sz w:val="28"/>
          <w:szCs w:val="28"/>
          <w:lang w:val="uk-UA"/>
        </w:rPr>
        <w:t xml:space="preserve"> язки,  то об</w:t>
      </w:r>
      <w:r w:rsidRPr="008D187A">
        <w:rPr>
          <w:rFonts w:ascii="Times New Roman" w:hAnsi="Times New Roman"/>
          <w:sz w:val="28"/>
          <w:szCs w:val="28"/>
          <w:lang w:val="uk-UA"/>
        </w:rPr>
        <w:t>`</w:t>
      </w:r>
      <w:r w:rsidRPr="00447F55">
        <w:rPr>
          <w:rFonts w:ascii="Times New Roman" w:hAnsi="Times New Roman"/>
          <w:sz w:val="28"/>
          <w:szCs w:val="28"/>
          <w:lang w:val="uk-UA"/>
        </w:rPr>
        <w:t>єкт  буде у безпеці і максимально захищений від можливих нещасних випадків та надзвичайних подій.</w:t>
      </w:r>
    </w:p>
    <w:p w:rsidR="004212B3" w:rsidRPr="00447F55" w:rsidRDefault="004212B3" w:rsidP="002211F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11FD">
        <w:rPr>
          <w:rFonts w:ascii="Times New Roman" w:hAnsi="Times New Roman"/>
          <w:i/>
          <w:sz w:val="28"/>
          <w:szCs w:val="28"/>
          <w:lang w:val="uk-UA"/>
        </w:rPr>
        <w:t>Страховий експерт з охорони праці Біловодського відділення УВД ФССУ у Луганській області Сокирка О.І.</w:t>
      </w:r>
      <w:bookmarkStart w:id="0" w:name="_GoBack"/>
      <w:bookmarkEnd w:id="0"/>
    </w:p>
    <w:sectPr w:rsidR="004212B3" w:rsidRPr="00447F55" w:rsidSect="002211FD">
      <w:pgSz w:w="11906" w:h="16838"/>
      <w:pgMar w:top="54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ADD"/>
    <w:rsid w:val="00080E9B"/>
    <w:rsid w:val="0009394F"/>
    <w:rsid w:val="001139B8"/>
    <w:rsid w:val="00152189"/>
    <w:rsid w:val="002211FD"/>
    <w:rsid w:val="00241969"/>
    <w:rsid w:val="0025692C"/>
    <w:rsid w:val="00262765"/>
    <w:rsid w:val="00271D4F"/>
    <w:rsid w:val="002C77E1"/>
    <w:rsid w:val="00345765"/>
    <w:rsid w:val="003A11C4"/>
    <w:rsid w:val="003B7DEE"/>
    <w:rsid w:val="003E6E0A"/>
    <w:rsid w:val="003F65AB"/>
    <w:rsid w:val="004212B3"/>
    <w:rsid w:val="00447F55"/>
    <w:rsid w:val="0046622C"/>
    <w:rsid w:val="0049734F"/>
    <w:rsid w:val="005530AD"/>
    <w:rsid w:val="005B53CA"/>
    <w:rsid w:val="00614F35"/>
    <w:rsid w:val="00615073"/>
    <w:rsid w:val="00695647"/>
    <w:rsid w:val="006A310F"/>
    <w:rsid w:val="006D1B88"/>
    <w:rsid w:val="006D7DB6"/>
    <w:rsid w:val="00705AEB"/>
    <w:rsid w:val="00726CC0"/>
    <w:rsid w:val="008174E4"/>
    <w:rsid w:val="0083397E"/>
    <w:rsid w:val="00865001"/>
    <w:rsid w:val="008917DA"/>
    <w:rsid w:val="008A08D1"/>
    <w:rsid w:val="008D187A"/>
    <w:rsid w:val="0095106F"/>
    <w:rsid w:val="009C11E0"/>
    <w:rsid w:val="009C4D77"/>
    <w:rsid w:val="00A1207C"/>
    <w:rsid w:val="00A97D76"/>
    <w:rsid w:val="00B12D66"/>
    <w:rsid w:val="00B74199"/>
    <w:rsid w:val="00C058BC"/>
    <w:rsid w:val="00C800CB"/>
    <w:rsid w:val="00D073A3"/>
    <w:rsid w:val="00D22CA4"/>
    <w:rsid w:val="00D64ADD"/>
    <w:rsid w:val="00D97459"/>
    <w:rsid w:val="00DC2D08"/>
    <w:rsid w:val="00E43501"/>
    <w:rsid w:val="00FA0541"/>
    <w:rsid w:val="00FD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45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7459"/>
    <w:rPr>
      <w:rFonts w:ascii="Calibri Light" w:hAnsi="Calibri Light" w:cs="Times New Roman"/>
      <w:color w:val="2E74B5"/>
      <w:sz w:val="32"/>
      <w:szCs w:val="32"/>
    </w:rPr>
  </w:style>
  <w:style w:type="paragraph" w:styleId="NoSpacing">
    <w:name w:val="No Spacing"/>
    <w:uiPriority w:val="99"/>
    <w:qFormat/>
    <w:rsid w:val="00D9745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53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DB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2</Pages>
  <Words>529</Words>
  <Characters>3018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Сокирка</dc:creator>
  <cp:keywords/>
  <dc:description/>
  <cp:lastModifiedBy>Фонд</cp:lastModifiedBy>
  <cp:revision>14</cp:revision>
  <cp:lastPrinted>2018-11-14T09:23:00Z</cp:lastPrinted>
  <dcterms:created xsi:type="dcterms:W3CDTF">2018-10-20T15:17:00Z</dcterms:created>
  <dcterms:modified xsi:type="dcterms:W3CDTF">2018-11-14T12:24:00Z</dcterms:modified>
</cp:coreProperties>
</file>