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555" w:rsidRDefault="006678CA" w:rsidP="006678CA">
      <w:pPr>
        <w:jc w:val="center"/>
        <w:rPr>
          <w:b/>
        </w:rPr>
      </w:pPr>
      <w:r>
        <w:rPr>
          <w:b/>
        </w:rPr>
        <w:t>Мешканцю Міловського району який завдав тяжке тілесне ушкодження, що спричинило смерть потерпілого, повідомлено про підозру та обрано запобіжний захід</w:t>
      </w:r>
    </w:p>
    <w:p w:rsidR="006678CA" w:rsidRDefault="006678CA" w:rsidP="006678CA">
      <w:pPr>
        <w:jc w:val="center"/>
        <w:rPr>
          <w:b/>
        </w:rPr>
      </w:pPr>
    </w:p>
    <w:p w:rsidR="006678CA" w:rsidRDefault="006678CA" w:rsidP="006678CA">
      <w:pPr>
        <w:ind w:firstLine="709"/>
        <w:jc w:val="both"/>
      </w:pPr>
      <w:r>
        <w:t xml:space="preserve">Міловським відділом </w:t>
      </w:r>
      <w:proofErr w:type="spellStart"/>
      <w:r>
        <w:t>Старобільської</w:t>
      </w:r>
      <w:proofErr w:type="spellEnd"/>
      <w:r>
        <w:t xml:space="preserve"> місцевої прокуратури здійснюється процесуальне керівництво у кримінальному проваджені стосовно місцевого мешканця, за фактом вчинення кримінального правопорушення, передбаченого ч.</w:t>
      </w:r>
      <w:r w:rsidR="00FB5665">
        <w:t xml:space="preserve"> </w:t>
      </w:r>
      <w:r>
        <w:t>2 ст. 121 КК України (умисне тяжке тілесне ушкодження, що спричинило смерть потерпілого).</w:t>
      </w:r>
    </w:p>
    <w:p w:rsidR="006678CA" w:rsidRDefault="00635345" w:rsidP="006678CA">
      <w:pPr>
        <w:ind w:firstLine="709"/>
        <w:jc w:val="both"/>
      </w:pPr>
      <w:r>
        <w:t>Досудовим розслідуванням встановлено, що 09.05.2018 мешканець Міловського району, знаходячись у стані алкогольного сп’яніння, пізно ввечері прийшов до помешкання своїх знайомих. Маючи умисел, направлений на завдання тілесних ушкоджень, чоловік наніс господарю будинку удари кулаками рук та ногами по голові та тулубу, а згодом пішов додому, але за півгодини повернувся та продовжив побиття потерпілого. Від отриманих тілесних ушкоджень зранку наступного дня господар будинку помер.</w:t>
      </w:r>
    </w:p>
    <w:p w:rsidR="00635345" w:rsidRDefault="00635345" w:rsidP="006678CA">
      <w:pPr>
        <w:ind w:firstLine="709"/>
        <w:jc w:val="both"/>
      </w:pPr>
      <w:r>
        <w:t>Завдяки злагодженій роботі правоохоронців, чоловіка було затримано.</w:t>
      </w:r>
    </w:p>
    <w:p w:rsidR="00635345" w:rsidRDefault="00635345" w:rsidP="006678CA">
      <w:pPr>
        <w:ind w:firstLine="709"/>
        <w:jc w:val="both"/>
      </w:pPr>
      <w:r>
        <w:t>Натепер йому повідомлено про підозру у вчиненні кримінального правопорушення, передбаченого ч.</w:t>
      </w:r>
      <w:r w:rsidR="00FB5665">
        <w:t xml:space="preserve"> </w:t>
      </w:r>
      <w:r>
        <w:t>2</w:t>
      </w:r>
      <w:r w:rsidR="00FB5665">
        <w:t xml:space="preserve"> ст. 121 КК України, та судом обрано запобіжний захід у вигляді тримання під вартою. Досудове розслідування у даному кримінальному провадженні триває.</w:t>
      </w:r>
    </w:p>
    <w:p w:rsidR="00FB5665" w:rsidRDefault="00FB5665" w:rsidP="006678CA">
      <w:pPr>
        <w:ind w:firstLine="709"/>
        <w:jc w:val="both"/>
      </w:pPr>
    </w:p>
    <w:p w:rsidR="00FB5665" w:rsidRDefault="00FB5665" w:rsidP="00FB5665">
      <w:pPr>
        <w:jc w:val="both"/>
      </w:pPr>
      <w:proofErr w:type="spellStart"/>
      <w:r w:rsidRPr="00FB5665">
        <w:rPr>
          <w:b/>
          <w:i/>
        </w:rPr>
        <w:t>Довідково</w:t>
      </w:r>
      <w:proofErr w:type="spellEnd"/>
      <w:r w:rsidRPr="00FB5665">
        <w:rPr>
          <w:b/>
          <w:i/>
        </w:rPr>
        <w:t>:</w:t>
      </w:r>
      <w:r>
        <w:t xml:space="preserve"> санкція ч. 2 ст. 121 КК України передбачає покарання у виді позбавлення волі на строк від 7 до 10 років.</w:t>
      </w:r>
    </w:p>
    <w:p w:rsidR="00FB5665" w:rsidRDefault="00FB5665" w:rsidP="006678CA">
      <w:pPr>
        <w:ind w:firstLine="709"/>
        <w:jc w:val="both"/>
      </w:pPr>
    </w:p>
    <w:p w:rsidR="00FB5665" w:rsidRDefault="00FB5665" w:rsidP="006678CA">
      <w:pPr>
        <w:ind w:firstLine="709"/>
        <w:jc w:val="both"/>
      </w:pPr>
    </w:p>
    <w:p w:rsidR="00FB5665" w:rsidRPr="00FB5665" w:rsidRDefault="00FB5665" w:rsidP="00FB5665">
      <w:pPr>
        <w:jc w:val="both"/>
        <w:rPr>
          <w:b/>
        </w:rPr>
      </w:pPr>
      <w:r w:rsidRPr="00FB5665">
        <w:rPr>
          <w:b/>
        </w:rPr>
        <w:t>Прокурор Міловського відділу</w:t>
      </w:r>
    </w:p>
    <w:p w:rsidR="00FB5665" w:rsidRPr="00FB5665" w:rsidRDefault="00FB5665" w:rsidP="00FB5665">
      <w:pPr>
        <w:jc w:val="both"/>
        <w:rPr>
          <w:b/>
        </w:rPr>
      </w:pPr>
      <w:proofErr w:type="spellStart"/>
      <w:r w:rsidRPr="00FB5665">
        <w:rPr>
          <w:b/>
        </w:rPr>
        <w:t>Старобільської</w:t>
      </w:r>
      <w:proofErr w:type="spellEnd"/>
      <w:r w:rsidRPr="00FB5665">
        <w:rPr>
          <w:b/>
        </w:rPr>
        <w:t xml:space="preserve"> місцевої прокуратури</w:t>
      </w:r>
    </w:p>
    <w:p w:rsidR="00FB5665" w:rsidRPr="00FB5665" w:rsidRDefault="00FB5665" w:rsidP="00FB5665">
      <w:pPr>
        <w:jc w:val="both"/>
        <w:rPr>
          <w:b/>
        </w:rPr>
      </w:pPr>
      <w:r>
        <w:rPr>
          <w:b/>
        </w:rPr>
        <w:t>ю</w:t>
      </w:r>
      <w:r w:rsidRPr="00FB5665">
        <w:rPr>
          <w:b/>
        </w:rPr>
        <w:t>рист 2 класу</w:t>
      </w:r>
      <w:r w:rsidRPr="00FB5665">
        <w:rPr>
          <w:b/>
        </w:rPr>
        <w:tab/>
      </w:r>
      <w:r w:rsidRPr="00FB5665">
        <w:rPr>
          <w:b/>
        </w:rPr>
        <w:tab/>
      </w:r>
      <w:r w:rsidRPr="00FB5665">
        <w:rPr>
          <w:b/>
        </w:rPr>
        <w:tab/>
      </w:r>
      <w:r w:rsidRPr="00FB5665">
        <w:rPr>
          <w:b/>
        </w:rPr>
        <w:tab/>
      </w:r>
      <w:r w:rsidRPr="00FB5665">
        <w:rPr>
          <w:b/>
        </w:rPr>
        <w:tab/>
      </w:r>
      <w:r w:rsidRPr="00FB5665">
        <w:rPr>
          <w:b/>
        </w:rPr>
        <w:tab/>
      </w:r>
      <w:r w:rsidRPr="00FB5665"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</w:t>
      </w:r>
      <w:r w:rsidRPr="00FB5665">
        <w:rPr>
          <w:b/>
        </w:rPr>
        <w:t xml:space="preserve">Н.С. </w:t>
      </w:r>
      <w:proofErr w:type="spellStart"/>
      <w:r w:rsidRPr="00FB5665">
        <w:rPr>
          <w:b/>
        </w:rPr>
        <w:t>Зиско</w:t>
      </w:r>
      <w:proofErr w:type="spellEnd"/>
    </w:p>
    <w:sectPr w:rsidR="00FB5665" w:rsidRPr="00FB5665" w:rsidSect="006678CA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6678CA"/>
    <w:rsid w:val="00635345"/>
    <w:rsid w:val="006678CA"/>
    <w:rsid w:val="006F34CB"/>
    <w:rsid w:val="00814555"/>
    <w:rsid w:val="00883BEF"/>
    <w:rsid w:val="00B01209"/>
    <w:rsid w:val="00CE0E51"/>
    <w:rsid w:val="00FB56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5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938</Words>
  <Characters>536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Демьян</dc:creator>
  <cp:lastModifiedBy>Демьян</cp:lastModifiedBy>
  <cp:revision>1</cp:revision>
  <dcterms:created xsi:type="dcterms:W3CDTF">2018-05-23T06:34:00Z</dcterms:created>
  <dcterms:modified xsi:type="dcterms:W3CDTF">2018-05-23T06:52:00Z</dcterms:modified>
</cp:coreProperties>
</file>