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45" w:rsidRPr="000C6D28" w:rsidRDefault="009E3545" w:rsidP="00750371">
      <w:pPr>
        <w:shd w:val="clear" w:color="auto" w:fill="FFFFFF"/>
        <w:spacing w:after="0" w:line="390" w:lineRule="atLeast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C6D28">
        <w:rPr>
          <w:rFonts w:ascii="Times New Roman" w:hAnsi="Times New Roman"/>
          <w:b/>
          <w:bCs/>
          <w:sz w:val="28"/>
          <w:szCs w:val="28"/>
          <w:lang w:eastAsia="uk-UA"/>
        </w:rPr>
        <w:t>ПАМ’ЯТКА застрахованої особи</w:t>
      </w:r>
    </w:p>
    <w:p w:rsidR="009E3545" w:rsidRPr="000C6D28" w:rsidRDefault="009E3545" w:rsidP="00750371">
      <w:pPr>
        <w:shd w:val="clear" w:color="auto" w:fill="FFFFFF"/>
        <w:spacing w:after="0" w:line="39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C6D28">
        <w:rPr>
          <w:rFonts w:ascii="Times New Roman" w:hAnsi="Times New Roman"/>
          <w:bCs/>
          <w:sz w:val="28"/>
          <w:szCs w:val="28"/>
          <w:lang w:eastAsia="uk-UA"/>
        </w:rPr>
        <w:t xml:space="preserve">для отримання одноразової виплати </w:t>
      </w:r>
    </w:p>
    <w:p w:rsidR="009E3545" w:rsidRPr="000C6D28" w:rsidRDefault="009E3545" w:rsidP="00750371">
      <w:pPr>
        <w:shd w:val="clear" w:color="auto" w:fill="FFFFFF"/>
        <w:spacing w:after="0" w:line="390" w:lineRule="atLeast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C6D28">
        <w:rPr>
          <w:rFonts w:ascii="Times New Roman" w:hAnsi="Times New Roman"/>
          <w:bCs/>
          <w:sz w:val="28"/>
          <w:szCs w:val="28"/>
          <w:lang w:eastAsia="uk-UA"/>
        </w:rPr>
        <w:t xml:space="preserve">відповідно до Закону України </w:t>
      </w:r>
      <w:r w:rsidRPr="000C6D28">
        <w:rPr>
          <w:rFonts w:ascii="Times New Roman" w:hAnsi="Times New Roman"/>
          <w:bCs/>
          <w:sz w:val="28"/>
          <w:szCs w:val="28"/>
          <w:shd w:val="clear" w:color="auto" w:fill="FFFFFF"/>
        </w:rPr>
        <w:t>від 04.12.2020 №1071/ІХ</w:t>
      </w:r>
    </w:p>
    <w:p w:rsidR="009E3545" w:rsidRPr="000C6D28" w:rsidRDefault="009E3545" w:rsidP="00750371">
      <w:pPr>
        <w:shd w:val="clear" w:color="auto" w:fill="FFFFFF"/>
        <w:spacing w:after="0" w:line="390" w:lineRule="atLeas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C6D28">
        <w:rPr>
          <w:rFonts w:ascii="Times New Roman" w:hAnsi="Times New Roman"/>
          <w:bCs/>
          <w:sz w:val="28"/>
          <w:szCs w:val="28"/>
          <w:lang w:eastAsia="uk-UA"/>
        </w:rPr>
        <w:t>«</w:t>
      </w:r>
      <w:r w:rsidRPr="000C6D28">
        <w:rPr>
          <w:rFonts w:ascii="Times New Roman" w:hAnsi="Times New Roman"/>
          <w:bCs/>
          <w:sz w:val="28"/>
          <w:szCs w:val="28"/>
          <w:shd w:val="clear" w:color="auto" w:fill="FFFFFF"/>
        </w:rPr>
        <w:t>Про соціальну підтримку застрахованих осіб та суб’єктів господарювання на період здійснення обмежувальних протиепідемічних заходів, запроваджених з метою запобігання поширенню на території України гострої респіраторної хвороби COVID-19, спричиненої коронавірусом SARS-CoV-2»</w:t>
      </w:r>
    </w:p>
    <w:p w:rsidR="009E3545" w:rsidRPr="009B10C6" w:rsidRDefault="009E3545" w:rsidP="00750371">
      <w:pPr>
        <w:shd w:val="clear" w:color="auto" w:fill="FFFFFF"/>
        <w:spacing w:after="0" w:line="390" w:lineRule="atLeast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E3545" w:rsidRPr="004B6524" w:rsidRDefault="009E3545" w:rsidP="000B3D81">
      <w:pPr>
        <w:shd w:val="clear" w:color="auto" w:fill="FFFFFF"/>
        <w:spacing w:after="0" w:line="39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1. </w:t>
      </w:r>
      <w:r w:rsidRPr="000B3D8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Право </w:t>
      </w:r>
      <w:r w:rsidRPr="004B6524">
        <w:rPr>
          <w:rFonts w:ascii="Times New Roman" w:hAnsi="Times New Roman"/>
          <w:b/>
          <w:color w:val="000000"/>
          <w:sz w:val="28"/>
          <w:szCs w:val="28"/>
          <w:lang w:eastAsia="uk-UA"/>
        </w:rPr>
        <w:t>отримання одноразової допомоги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у розмірі </w:t>
      </w:r>
      <w:r w:rsidRPr="009B10C6">
        <w:rPr>
          <w:rFonts w:ascii="Times New Roman" w:hAnsi="Times New Roman"/>
          <w:b/>
          <w:color w:val="000000"/>
          <w:sz w:val="28"/>
          <w:szCs w:val="28"/>
          <w:lang w:eastAsia="uk-UA"/>
        </w:rPr>
        <w:t>8 тисяч гривень</w:t>
      </w:r>
      <w:r w:rsidRPr="004B6524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мають: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B3D81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наймані працівники,</w:t>
      </w:r>
      <w:r w:rsidRPr="005D6B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які: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D6B89">
        <w:rPr>
          <w:rFonts w:ascii="Times New Roman" w:hAnsi="Times New Roman"/>
          <w:b/>
          <w:color w:val="000000"/>
          <w:sz w:val="28"/>
          <w:szCs w:val="28"/>
          <w:lang w:eastAsia="uk-UA"/>
        </w:rPr>
        <w:t>на 10 грудня 2020 року</w:t>
      </w:r>
      <w:r w:rsidRPr="005D6B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B3D81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ПРАЦЮЮТЬ</w:t>
      </w:r>
      <w:r w:rsidRPr="005D6B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 основним місцем роботи </w:t>
      </w:r>
      <w:r w:rsidRPr="005D6B89">
        <w:rPr>
          <w:rFonts w:ascii="Times New Roman" w:hAnsi="Times New Roman"/>
          <w:color w:val="000000"/>
          <w:sz w:val="28"/>
          <w:szCs w:val="28"/>
          <w:lang w:eastAsia="uk-UA"/>
        </w:rPr>
        <w:t>у роботодавця, діяльність якого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була </w:t>
      </w:r>
      <w:r w:rsidRPr="005D6B89">
        <w:rPr>
          <w:rFonts w:ascii="Times New Roman" w:hAnsi="Times New Roman"/>
          <w:color w:val="000000"/>
          <w:sz w:val="28"/>
          <w:szCs w:val="28"/>
          <w:lang w:eastAsia="uk-UA"/>
        </w:rPr>
        <w:t>тимчасово зупинена внаслідок запровадження обмежувальних протиепідемічних заходів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9E3545" w:rsidRPr="000C6D28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C6D28">
        <w:rPr>
          <w:rFonts w:ascii="Times New Roman" w:hAnsi="Times New Roman"/>
          <w:sz w:val="28"/>
          <w:szCs w:val="28"/>
        </w:rPr>
        <w:t xml:space="preserve">середня заробітна плата яких </w:t>
      </w:r>
      <w:r w:rsidRPr="000C6D28">
        <w:rPr>
          <w:rFonts w:ascii="Times New Roman" w:hAnsi="Times New Roman"/>
          <w:sz w:val="28"/>
          <w:szCs w:val="28"/>
          <w:u w:val="single"/>
        </w:rPr>
        <w:t>за третій квартал 2020 року</w:t>
      </w:r>
      <w:r w:rsidRPr="000C6D28">
        <w:rPr>
          <w:rFonts w:ascii="Times New Roman" w:hAnsi="Times New Roman"/>
          <w:sz w:val="28"/>
          <w:szCs w:val="28"/>
        </w:rPr>
        <w:t xml:space="preserve"> не перевищує </w:t>
      </w:r>
      <w:r w:rsidRPr="000C6D28">
        <w:rPr>
          <w:rFonts w:ascii="Times New Roman" w:hAnsi="Times New Roman"/>
          <w:b/>
          <w:sz w:val="28"/>
          <w:szCs w:val="28"/>
        </w:rPr>
        <w:t>тридцять тисяч гривень</w:t>
      </w:r>
      <w:r w:rsidRPr="000C6D28">
        <w:rPr>
          <w:rFonts w:ascii="Times New Roman" w:hAnsi="Times New Roman"/>
          <w:sz w:val="28"/>
          <w:szCs w:val="28"/>
        </w:rPr>
        <w:t xml:space="preserve"> на місяць;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9E3545" w:rsidRDefault="009E3545" w:rsidP="00EB4C83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B3D81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 xml:space="preserve">фізичні особи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>–</w:t>
      </w:r>
      <w:r w:rsidRPr="000B3D81">
        <w:rPr>
          <w:rFonts w:ascii="Times New Roman" w:hAnsi="Times New Roman"/>
          <w:b/>
          <w:color w:val="000000"/>
          <w:sz w:val="28"/>
          <w:szCs w:val="28"/>
          <w:u w:val="single"/>
          <w:lang w:eastAsia="uk-UA"/>
        </w:rPr>
        <w:t xml:space="preserve"> підприємці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Pr="004B652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</w:t>
      </w: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9E3545" w:rsidRDefault="009E3545" w:rsidP="00EB4C83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371">
        <w:rPr>
          <w:rFonts w:ascii="Times New Roman" w:hAnsi="Times New Roman"/>
          <w:b/>
          <w:color w:val="000000"/>
          <w:sz w:val="28"/>
          <w:szCs w:val="28"/>
          <w:lang w:eastAsia="uk-UA"/>
        </w:rPr>
        <w:t>на 10 грудня 2020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B3D81">
        <w:rPr>
          <w:rFonts w:ascii="Times New Roman" w:hAnsi="Times New Roman"/>
          <w:b/>
          <w:color w:val="000000"/>
          <w:sz w:val="28"/>
          <w:szCs w:val="28"/>
          <w:lang w:eastAsia="uk-UA"/>
        </w:rPr>
        <w:t>ЗАРЕЄСТРОВАНІ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3 місяці і більше як 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фізичні особи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підприємці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r w:rsidRPr="004B652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перевірити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факт реєстрації -</w:t>
      </w:r>
      <w:r w:rsidRPr="004B652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hyperlink r:id="rId5" w:history="1">
        <w:r w:rsidRPr="004B6524">
          <w:rPr>
            <w:rStyle w:val="Hyperlink"/>
            <w:rFonts w:ascii="Times New Roman" w:hAnsi="Times New Roman"/>
            <w:sz w:val="28"/>
            <w:szCs w:val="28"/>
            <w:lang w:eastAsia="uk-UA"/>
          </w:rPr>
          <w:t>https://usr.minjust.gov.ua/content/free-search</w:t>
        </w:r>
      </w:hyperlink>
      <w:r>
        <w:rPr>
          <w:rStyle w:val="Hyperlink"/>
          <w:rFonts w:ascii="Times New Roman" w:hAnsi="Times New Roman"/>
          <w:sz w:val="28"/>
          <w:szCs w:val="28"/>
          <w:lang w:eastAsia="uk-UA"/>
        </w:rPr>
        <w:t>),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2020 році сплатили ЄСВ за себе </w:t>
      </w: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>не менше ніж за 3 місяці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9E3545" w:rsidRDefault="009E3545" w:rsidP="00EB4C83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>не є одночасно</w:t>
      </w:r>
      <w:r w:rsidRPr="00750371">
        <w:t xml:space="preserve"> 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>фізичн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ою особою </w:t>
      </w:r>
      <w:r w:rsidRPr="00EB4C83">
        <w:rPr>
          <w:rFonts w:ascii="Times New Roman" w:hAnsi="Times New Roman"/>
          <w:b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підприємцем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найманим </w:t>
      </w:r>
      <w:r w:rsidRPr="009B10C6">
        <w:rPr>
          <w:rFonts w:ascii="Times New Roman" w:hAnsi="Times New Roman"/>
          <w:color w:val="000000"/>
          <w:sz w:val="28"/>
          <w:szCs w:val="28"/>
          <w:lang w:eastAsia="uk-UA"/>
        </w:rPr>
        <w:t>працівником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9E3545" w:rsidRDefault="009E3545" w:rsidP="00EB4C83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9E3545" w:rsidRDefault="009E3545" w:rsidP="00EB4C83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Перевірка відповідності </w:t>
      </w:r>
      <w:r w:rsidRPr="000B3D81">
        <w:rPr>
          <w:rFonts w:ascii="Times New Roman" w:hAnsi="Times New Roman"/>
          <w:b/>
          <w:color w:val="000000"/>
          <w:sz w:val="28"/>
          <w:szCs w:val="28"/>
          <w:lang w:eastAsia="uk-UA"/>
        </w:rPr>
        <w:t>ОСНОВН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ОГО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економічної діяльності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роботодавця </w:t>
      </w:r>
      <w:r w:rsidRPr="00750371">
        <w:rPr>
          <w:rFonts w:ascii="Times New Roman" w:hAnsi="Times New Roman"/>
          <w:color w:val="000000"/>
          <w:sz w:val="28"/>
          <w:szCs w:val="28"/>
          <w:lang w:eastAsia="uk-UA"/>
        </w:rPr>
        <w:t>переліку видів діяльності, стосовно яких здійснюються обмежувальні протиепідемічні заходи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EB4C83">
        <w:rPr>
          <w:rFonts w:ascii="Times New Roman" w:hAnsi="Times New Roman"/>
          <w:b/>
          <w:sz w:val="28"/>
          <w:szCs w:val="28"/>
          <w:lang w:eastAsia="uk-UA"/>
        </w:rPr>
        <w:t xml:space="preserve">факту нарахування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та сплати </w:t>
      </w:r>
      <w:r w:rsidRPr="00EB4C83">
        <w:rPr>
          <w:rFonts w:ascii="Times New Roman" w:hAnsi="Times New Roman"/>
          <w:b/>
          <w:sz w:val="28"/>
          <w:szCs w:val="28"/>
          <w:lang w:eastAsia="uk-UA"/>
        </w:rPr>
        <w:t xml:space="preserve">ЄСВ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здійснюватиметься засобами </w:t>
      </w:r>
      <w:r w:rsidRPr="00EB4C83">
        <w:rPr>
          <w:rFonts w:ascii="Times New Roman" w:hAnsi="Times New Roman"/>
          <w:b/>
          <w:color w:val="000000"/>
          <w:sz w:val="28"/>
          <w:szCs w:val="28"/>
          <w:lang w:eastAsia="uk-UA"/>
        </w:rPr>
        <w:t>Порталу ДІЯ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автоматично при поданні заяви.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Перевірити </w:t>
      </w:r>
      <w:r w:rsidRPr="00EB4C83">
        <w:rPr>
          <w:rFonts w:ascii="Times New Roman" w:hAnsi="Times New Roman"/>
          <w:b/>
          <w:sz w:val="28"/>
          <w:szCs w:val="28"/>
          <w:lang w:eastAsia="uk-UA"/>
        </w:rPr>
        <w:t>зарахування стажу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(сплату ЄСВ),</w:t>
      </w:r>
      <w:r w:rsidRPr="00EB4C83">
        <w:rPr>
          <w:rFonts w:ascii="Times New Roman" w:hAnsi="Times New Roman"/>
          <w:b/>
          <w:sz w:val="28"/>
          <w:szCs w:val="28"/>
          <w:lang w:eastAsia="uk-UA"/>
        </w:rPr>
        <w:t xml:space="preserve"> розмір заробітної плати</w:t>
      </w:r>
      <w:r w:rsidRPr="00EB4C8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можливо за посиланням </w:t>
      </w:r>
      <w:hyperlink r:id="rId6" w:history="1">
        <w:r w:rsidRPr="00865644">
          <w:rPr>
            <w:rStyle w:val="Hyperlink"/>
            <w:rFonts w:ascii="Times New Roman" w:hAnsi="Times New Roman"/>
            <w:sz w:val="28"/>
            <w:szCs w:val="28"/>
            <w:lang w:eastAsia="uk-UA"/>
          </w:rPr>
          <w:t>https://portal.pfu.gov.ua/sidebar/Templates/InfoInsurer</w:t>
        </w:r>
      </w:hyperlink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вебпорталі Пенсійного фонду України (знадобиться електронний підпис,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Bank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ID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або 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Mobile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ID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GOV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ID</w:t>
      </w:r>
      <w:r w:rsidRPr="000A41BC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).</w:t>
      </w:r>
    </w:p>
    <w:p w:rsidR="009E3545" w:rsidRPr="000A41BC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E3545" w:rsidRPr="004B6524" w:rsidRDefault="009E3545" w:rsidP="000B3D81">
      <w:pPr>
        <w:shd w:val="clear" w:color="auto" w:fill="FFFFFF"/>
        <w:spacing w:after="0" w:line="390" w:lineRule="atLeast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2. С</w:t>
      </w:r>
      <w:r w:rsidRPr="004B6524">
        <w:rPr>
          <w:rFonts w:ascii="Times New Roman" w:hAnsi="Times New Roman"/>
          <w:b/>
          <w:color w:val="000000"/>
          <w:sz w:val="28"/>
          <w:szCs w:val="28"/>
          <w:lang w:eastAsia="uk-UA"/>
        </w:rPr>
        <w:t>троки  звернення за виплатою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14B9">
        <w:rPr>
          <w:rFonts w:ascii="Times New Roman" w:hAnsi="Times New Roman"/>
          <w:sz w:val="28"/>
          <w:szCs w:val="28"/>
        </w:rPr>
        <w:t xml:space="preserve">Заява </w:t>
      </w:r>
      <w:r>
        <w:rPr>
          <w:rFonts w:ascii="Times New Roman" w:hAnsi="Times New Roman"/>
          <w:sz w:val="28"/>
          <w:szCs w:val="28"/>
        </w:rPr>
        <w:t>на виплату одноразової допомоги застрахованим особам подається</w:t>
      </w:r>
      <w:r w:rsidRPr="00CF14B9">
        <w:rPr>
          <w:rFonts w:ascii="Times New Roman" w:hAnsi="Times New Roman"/>
          <w:sz w:val="28"/>
          <w:szCs w:val="28"/>
        </w:rPr>
        <w:t xml:space="preserve"> </w:t>
      </w:r>
      <w:r w:rsidRPr="000B3D81">
        <w:rPr>
          <w:rFonts w:ascii="Times New Roman" w:hAnsi="Times New Roman"/>
          <w:b/>
          <w:sz w:val="28"/>
          <w:szCs w:val="28"/>
        </w:rPr>
        <w:t>до 21 грудня 2020 р.</w:t>
      </w:r>
      <w:r w:rsidRPr="00CF14B9">
        <w:rPr>
          <w:rFonts w:ascii="Times New Roman" w:hAnsi="Times New Roman"/>
          <w:sz w:val="28"/>
          <w:szCs w:val="28"/>
        </w:rPr>
        <w:t xml:space="preserve"> </w:t>
      </w:r>
      <w:r w:rsidRPr="000B3D81">
        <w:rPr>
          <w:rFonts w:ascii="Times New Roman" w:hAnsi="Times New Roman"/>
          <w:b/>
          <w:sz w:val="28"/>
          <w:szCs w:val="28"/>
        </w:rPr>
        <w:t>включно.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9E3545" w:rsidRPr="000B3D81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9E3545" w:rsidRDefault="009E3545" w:rsidP="000B3D81">
      <w:pPr>
        <w:shd w:val="clear" w:color="auto" w:fill="FFFFFF"/>
        <w:spacing w:after="0" w:line="39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3. </w:t>
      </w:r>
      <w:r w:rsidRPr="004B6524">
        <w:rPr>
          <w:rFonts w:ascii="Times New Roman" w:hAnsi="Times New Roman"/>
          <w:b/>
          <w:color w:val="000000"/>
          <w:sz w:val="28"/>
          <w:szCs w:val="28"/>
          <w:lang w:eastAsia="uk-UA"/>
        </w:rPr>
        <w:t>Порядок</w:t>
      </w:r>
      <w:r w:rsidRPr="00CF14B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B3D81">
        <w:rPr>
          <w:rFonts w:ascii="Times New Roman" w:hAnsi="Times New Roman"/>
          <w:b/>
          <w:color w:val="000000"/>
          <w:sz w:val="28"/>
          <w:szCs w:val="28"/>
          <w:lang w:eastAsia="uk-UA"/>
        </w:rPr>
        <w:t>звернення за виплатою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F14B9">
        <w:rPr>
          <w:rFonts w:ascii="Times New Roman" w:hAnsi="Times New Roman"/>
          <w:color w:val="000000"/>
          <w:sz w:val="28"/>
          <w:szCs w:val="28"/>
          <w:lang w:eastAsia="uk-UA"/>
        </w:rPr>
        <w:t>Заява для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отримання </w:t>
      </w:r>
      <w:r w:rsidRPr="000C6D28">
        <w:rPr>
          <w:rFonts w:ascii="Times New Roman" w:hAnsi="Times New Roman"/>
          <w:sz w:val="28"/>
          <w:szCs w:val="28"/>
          <w:lang w:eastAsia="uk-UA"/>
        </w:rPr>
        <w:t xml:space="preserve">одноразової допомоги застрахованим особам заповнюється </w:t>
      </w:r>
      <w:r w:rsidRPr="000C6D28">
        <w:rPr>
          <w:rFonts w:ascii="Times New Roman" w:hAnsi="Times New Roman"/>
          <w:b/>
          <w:sz w:val="28"/>
          <w:szCs w:val="28"/>
          <w:lang w:eastAsia="uk-UA"/>
        </w:rPr>
        <w:t>ВИКЛЮЧНО</w:t>
      </w:r>
      <w:r w:rsidRPr="000C6D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C6D28">
        <w:rPr>
          <w:rFonts w:ascii="Times New Roman" w:hAnsi="Times New Roman"/>
          <w:sz w:val="28"/>
          <w:szCs w:val="28"/>
          <w:shd w:val="clear" w:color="auto" w:fill="FFFFFF"/>
        </w:rPr>
        <w:t xml:space="preserve">в електронній формі з використанням Єдиного державного вебпорталу електронних послуг або </w:t>
      </w:r>
      <w:r w:rsidRPr="000C6D28">
        <w:rPr>
          <w:rFonts w:ascii="Times New Roman" w:hAnsi="Times New Roman"/>
          <w:sz w:val="28"/>
          <w:szCs w:val="28"/>
        </w:rPr>
        <w:t>з використанням мобільного додатка Порталу Дія (Дія).</w:t>
      </w:r>
    </w:p>
    <w:p w:rsidR="009E3545" w:rsidRDefault="009E3545" w:rsidP="000B3D81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b/>
          <w:sz w:val="28"/>
          <w:szCs w:val="28"/>
        </w:rPr>
        <w:t>Як отримати послугу на порталі?</w:t>
      </w:r>
      <w:r w:rsidRPr="00461DBA">
        <w:rPr>
          <w:rFonts w:ascii="Times New Roman" w:hAnsi="Times New Roman"/>
          <w:sz w:val="28"/>
          <w:szCs w:val="28"/>
        </w:rPr>
        <w:t xml:space="preserve">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1. Знадобиться кваліфікований електронний підпис для авторизації у порталі.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2. Зареєструватися чи авторизуватися, якщо особа вже зареєстрована, у кабінеті громадянина на </w:t>
      </w:r>
      <w:hyperlink r:id="rId7">
        <w:r w:rsidRPr="00461DBA">
          <w:rPr>
            <w:rStyle w:val="Hyperlink"/>
            <w:rFonts w:ascii="Times New Roman" w:hAnsi="Times New Roman"/>
            <w:sz w:val="28"/>
            <w:szCs w:val="28"/>
          </w:rPr>
          <w:t>diia.gov.ua</w:t>
        </w:r>
      </w:hyperlink>
      <w:r w:rsidRPr="00461DBA">
        <w:rPr>
          <w:rFonts w:ascii="Times New Roman" w:hAnsi="Times New Roman"/>
          <w:sz w:val="28"/>
          <w:szCs w:val="28"/>
        </w:rPr>
        <w:t xml:space="preserve"> за допомогою електронного підпису або BankID.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3. У розділі “Послуги” обрати “Одноразова матеріальна допомога ФОПам та найманим працівникам”.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4. Дія автоматично перевірить дані в Реєстрі застрахованих осіб Пенсійного фонду України на відповідність умовам отримання допомоги.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5. Необхідно підтвердити поточне місце роботи.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6. Ввести номер гривневого рахунку застрахованої особи у форматі IBAN. УВАГА – отримати кошти можна лише на особистий рахунок.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7. Перевірити та надіслати заповнену заяву.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8. Очікуйте повідомлення про зарахування виплати в банк.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545" w:rsidRPr="00461DBA" w:rsidRDefault="009E3545" w:rsidP="000C6D28">
      <w:pPr>
        <w:ind w:left="709"/>
        <w:rPr>
          <w:rFonts w:ascii="Times New Roman" w:hAnsi="Times New Roman"/>
          <w:b/>
          <w:sz w:val="28"/>
          <w:szCs w:val="28"/>
        </w:rPr>
      </w:pPr>
      <w:r w:rsidRPr="00461DBA">
        <w:rPr>
          <w:rFonts w:ascii="Times New Roman" w:hAnsi="Times New Roman"/>
          <w:b/>
          <w:sz w:val="28"/>
          <w:szCs w:val="28"/>
        </w:rPr>
        <w:t xml:space="preserve">Як отримати послугу у застосунку?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1. Завантажити застосунок Дія за посиланням: https://go.diia.app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2. Авторизувати у застосунку через свій Приват24, Monobank, або BankID НБУ.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3. У розділі “Послуги” натиснути “Отримати допомогу”.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4. Дія автоматично перевірить дані в Реєстрі застрахованих осіб Пенсійного фонду України на відповідність умовам отримання допомоги.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5. Ввести номер гривневого рахунку застрахованої особи у форматі IBAN. УВАГА – отримати кошти можна лише на особистий рахунок. 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6. Очікуйте сповіщення про опрацювання заяви.</w:t>
      </w:r>
    </w:p>
    <w:p w:rsidR="009E3545" w:rsidRPr="00461DBA" w:rsidRDefault="009E3545" w:rsidP="00AA2B7D">
      <w:pPr>
        <w:shd w:val="clear" w:color="auto" w:fill="FFFFFF"/>
        <w:spacing w:before="100" w:beforeAutospacing="1" w:after="0" w:line="390" w:lineRule="atLeast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461DB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4. Заповнення заяви </w:t>
      </w:r>
    </w:p>
    <w:p w:rsidR="009E3545" w:rsidRPr="00461DBA" w:rsidRDefault="009E3545" w:rsidP="00AA2B7D">
      <w:pPr>
        <w:shd w:val="clear" w:color="auto" w:fill="FFFFFF"/>
        <w:spacing w:after="0" w:line="390" w:lineRule="atLeast"/>
        <w:ind w:firstLine="708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61DBA">
        <w:rPr>
          <w:rFonts w:ascii="Times New Roman" w:hAnsi="Times New Roman"/>
          <w:color w:val="000000"/>
          <w:sz w:val="28"/>
          <w:szCs w:val="28"/>
          <w:lang w:eastAsia="uk-UA"/>
        </w:rPr>
        <w:t>У заяві автоматично формуються:</w:t>
      </w:r>
    </w:p>
    <w:p w:rsidR="009E3545" w:rsidRPr="00461DBA" w:rsidRDefault="009E3545" w:rsidP="00AA2B7D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61DB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- </w:t>
      </w:r>
      <w:r w:rsidRPr="00461DBA">
        <w:rPr>
          <w:rFonts w:ascii="Times New Roman" w:hAnsi="Times New Roman"/>
          <w:sz w:val="28"/>
          <w:szCs w:val="28"/>
        </w:rPr>
        <w:t xml:space="preserve">реєстраційний номер облікової картки платника податків </w:t>
      </w:r>
      <w:r w:rsidRPr="00461DBA">
        <w:rPr>
          <w:rFonts w:ascii="Times New Roman" w:hAnsi="Times New Roman"/>
          <w:b/>
          <w:sz w:val="28"/>
          <w:szCs w:val="28"/>
        </w:rPr>
        <w:t xml:space="preserve">АБО </w:t>
      </w:r>
      <w:r w:rsidRPr="00461DBA">
        <w:rPr>
          <w:rFonts w:ascii="Times New Roman" w:hAnsi="Times New Roman"/>
          <w:sz w:val="28"/>
          <w:szCs w:val="28"/>
        </w:rPr>
        <w:t xml:space="preserve">серія (за наявності) та номер паспорта </w:t>
      </w:r>
      <w:r w:rsidRPr="00461DBA">
        <w:rPr>
          <w:rFonts w:ascii="Times New Roman" w:hAnsi="Times New Roman"/>
          <w:sz w:val="24"/>
          <w:szCs w:val="24"/>
        </w:rPr>
        <w:t>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паспорті);</w:t>
      </w:r>
    </w:p>
    <w:p w:rsidR="009E3545" w:rsidRPr="00461DBA" w:rsidRDefault="009E3545" w:rsidP="008A50B4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b/>
          <w:sz w:val="28"/>
          <w:szCs w:val="28"/>
        </w:rPr>
        <w:t xml:space="preserve">- </w:t>
      </w:r>
      <w:r w:rsidRPr="00461DBA">
        <w:rPr>
          <w:rFonts w:ascii="Times New Roman" w:hAnsi="Times New Roman"/>
          <w:sz w:val="28"/>
          <w:szCs w:val="28"/>
        </w:rPr>
        <w:t>адреса місця проживання;</w:t>
      </w:r>
    </w:p>
    <w:p w:rsidR="009E3545" w:rsidRPr="00461DBA" w:rsidRDefault="009E3545" w:rsidP="008A50B4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 xml:space="preserve">- належність найманого працівника чи фізичної особи – підприємця до категорій осіб, які мають право на виплату одноразової допомоги </w:t>
      </w:r>
      <w:r w:rsidRPr="00461DBA">
        <w:rPr>
          <w:rFonts w:ascii="Times New Roman" w:hAnsi="Times New Roman"/>
          <w:i/>
          <w:sz w:val="28"/>
          <w:szCs w:val="28"/>
        </w:rPr>
        <w:t>(підтверджується шляхом проставлення відповідної позначки в заяві).</w:t>
      </w:r>
    </w:p>
    <w:p w:rsidR="009E3545" w:rsidRPr="00461DBA" w:rsidRDefault="009E3545" w:rsidP="000C6D28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1DBA">
        <w:rPr>
          <w:rFonts w:ascii="Times New Roman" w:hAnsi="Times New Roman"/>
          <w:sz w:val="28"/>
          <w:szCs w:val="28"/>
        </w:rPr>
        <w:t>Застрахованою особою вноситься номер банківського рахунка заявника – за стандартом IBAN (одноразова допомога виплачується виключно на банківський рахунок. У разі відсутності банківського рахунку, його необхідно відкрити у будь-якому обраному банку),</w:t>
      </w:r>
    </w:p>
    <w:p w:rsidR="009E3545" w:rsidRPr="00461DBA" w:rsidRDefault="009E3545" w:rsidP="00516781">
      <w:pPr>
        <w:pStyle w:val="NormalWeb"/>
        <w:spacing w:before="0" w:beforeAutospacing="0" w:after="160" w:afterAutospacing="0"/>
        <w:ind w:firstLine="567"/>
        <w:jc w:val="both"/>
        <w:rPr>
          <w:color w:val="000000"/>
          <w:sz w:val="28"/>
          <w:szCs w:val="28"/>
        </w:rPr>
      </w:pPr>
      <w:r w:rsidRPr="00461DBA">
        <w:rPr>
          <w:sz w:val="28"/>
          <w:szCs w:val="28"/>
        </w:rPr>
        <w:t>Заява вважається поданою у разі заповнення ідентифікованою особою всіх полів форми.</w:t>
      </w:r>
      <w:r w:rsidRPr="00461DBA">
        <w:rPr>
          <w:color w:val="000000"/>
          <w:sz w:val="28"/>
          <w:szCs w:val="28"/>
        </w:rPr>
        <w:t xml:space="preserve"> </w:t>
      </w:r>
    </w:p>
    <w:p w:rsidR="009E3545" w:rsidRPr="0054403A" w:rsidRDefault="009E3545" w:rsidP="00AA2B7D">
      <w:pPr>
        <w:shd w:val="clear" w:color="auto" w:fill="FFFFFF"/>
        <w:spacing w:before="100" w:beforeAutospacing="1" w:after="0" w:line="390" w:lineRule="atLeast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1DBA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Відповідальність за недостовірні відомості</w:t>
      </w:r>
    </w:p>
    <w:p w:rsidR="009E3545" w:rsidRDefault="009E3545" w:rsidP="00516781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разі подання недостовірної інформації допомога підлягає поверненню.</w:t>
      </w:r>
      <w:r w:rsidRPr="00516781">
        <w:rPr>
          <w:color w:val="000000"/>
          <w:sz w:val="28"/>
          <w:szCs w:val="28"/>
        </w:rPr>
        <w:t xml:space="preserve"> </w:t>
      </w:r>
    </w:p>
    <w:p w:rsidR="009E3545" w:rsidRPr="00D02634" w:rsidRDefault="009E3545" w:rsidP="00516781">
      <w:pPr>
        <w:pStyle w:val="NormalWeb"/>
        <w:spacing w:before="0" w:beforeAutospacing="0" w:after="160" w:afterAutospacing="0"/>
        <w:ind w:firstLine="567"/>
        <w:jc w:val="both"/>
      </w:pPr>
      <w:r w:rsidRPr="00D02634">
        <w:rPr>
          <w:color w:val="000000"/>
          <w:sz w:val="28"/>
          <w:szCs w:val="28"/>
        </w:rPr>
        <w:t xml:space="preserve">Якщо особа не поверне кошти добровільно протягом 10 робочих днів з дня надсилання рішення територіального органу Пенсійного фонду </w:t>
      </w:r>
      <w:r w:rsidRPr="00D02634">
        <w:rPr>
          <w:sz w:val="28"/>
          <w:szCs w:val="28"/>
        </w:rPr>
        <w:t xml:space="preserve">про відшкодування одноразової матеріальної допомоги застрахованим особам, </w:t>
      </w:r>
      <w:r w:rsidRPr="00D02634">
        <w:rPr>
          <w:color w:val="000000"/>
          <w:sz w:val="28"/>
          <w:szCs w:val="28"/>
        </w:rPr>
        <w:t>вони будуть стягнуті державною виконавчою службою в примусовому порядку.</w:t>
      </w:r>
    </w:p>
    <w:p w:rsidR="009E3545" w:rsidRPr="00452F28" w:rsidRDefault="009E3545" w:rsidP="009C6700">
      <w:pPr>
        <w:pStyle w:val="docdata"/>
        <w:spacing w:before="0" w:beforeAutospacing="0" w:after="16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Рішення </w:t>
      </w:r>
      <w:r w:rsidRPr="009C6700">
        <w:rPr>
          <w:color w:val="000000"/>
          <w:sz w:val="28"/>
          <w:szCs w:val="28"/>
        </w:rPr>
        <w:t>про відшкодування одноразової матеріальної допомоги</w:t>
      </w:r>
      <w:r>
        <w:rPr>
          <w:color w:val="000000"/>
          <w:sz w:val="28"/>
          <w:szCs w:val="28"/>
        </w:rPr>
        <w:t xml:space="preserve"> буде розміщено </w:t>
      </w:r>
      <w:r w:rsidRPr="009C6700">
        <w:rPr>
          <w:color w:val="000000"/>
          <w:sz w:val="28"/>
          <w:szCs w:val="28"/>
        </w:rPr>
        <w:t>на вебпорталі Пенсійного фонду України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865644">
          <w:rPr>
            <w:rStyle w:val="Hyperlink"/>
            <w:sz w:val="28"/>
            <w:szCs w:val="28"/>
          </w:rPr>
          <w:t>https://portal.pfu.gov.ua/sidebar/Templates/InfoInsurer</w:t>
        </w:r>
      </w:hyperlink>
      <w:r>
        <w:rPr>
          <w:color w:val="000000"/>
          <w:sz w:val="28"/>
          <w:szCs w:val="28"/>
        </w:rPr>
        <w:t xml:space="preserve"> із одночасним </w:t>
      </w:r>
      <w:r>
        <w:rPr>
          <w:color w:val="000000"/>
          <w:sz w:val="28"/>
          <w:szCs w:val="28"/>
          <w:lang w:val="en-US"/>
        </w:rPr>
        <w:t>SMS</w:t>
      </w:r>
      <w:r>
        <w:rPr>
          <w:color w:val="000000"/>
          <w:sz w:val="28"/>
          <w:szCs w:val="28"/>
        </w:rPr>
        <w:t xml:space="preserve"> повідомленням,</w:t>
      </w:r>
      <w:r w:rsidRPr="00452F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наявності мобільного номеру телефону. </w:t>
      </w:r>
      <w:r w:rsidRPr="00452F28">
        <w:rPr>
          <w:color w:val="000000"/>
          <w:sz w:val="28"/>
          <w:szCs w:val="28"/>
        </w:rPr>
        <w:t xml:space="preserve"> </w:t>
      </w:r>
    </w:p>
    <w:p w:rsidR="009E3545" w:rsidRPr="004B6524" w:rsidRDefault="009E3545">
      <w:pPr>
        <w:rPr>
          <w:rFonts w:ascii="Times New Roman" w:hAnsi="Times New Roman"/>
          <w:sz w:val="28"/>
          <w:szCs w:val="28"/>
        </w:rPr>
      </w:pPr>
    </w:p>
    <w:sectPr w:rsidR="009E3545" w:rsidRPr="004B6524" w:rsidSect="00E13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074C5"/>
    <w:multiLevelType w:val="hybridMultilevel"/>
    <w:tmpl w:val="3140E0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D9422E"/>
    <w:multiLevelType w:val="multilevel"/>
    <w:tmpl w:val="2DF21C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60421F01"/>
    <w:multiLevelType w:val="multilevel"/>
    <w:tmpl w:val="770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E05C4"/>
    <w:multiLevelType w:val="multilevel"/>
    <w:tmpl w:val="0AE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0C6"/>
    <w:rsid w:val="000505FC"/>
    <w:rsid w:val="000A41BC"/>
    <w:rsid w:val="000B3D81"/>
    <w:rsid w:val="000C6D28"/>
    <w:rsid w:val="00103808"/>
    <w:rsid w:val="00136116"/>
    <w:rsid w:val="0014092E"/>
    <w:rsid w:val="002407A9"/>
    <w:rsid w:val="00286D2A"/>
    <w:rsid w:val="00452F28"/>
    <w:rsid w:val="00461DBA"/>
    <w:rsid w:val="004B6524"/>
    <w:rsid w:val="004D606E"/>
    <w:rsid w:val="00516781"/>
    <w:rsid w:val="0054403A"/>
    <w:rsid w:val="00547899"/>
    <w:rsid w:val="005D6B89"/>
    <w:rsid w:val="00750371"/>
    <w:rsid w:val="00865644"/>
    <w:rsid w:val="00897F26"/>
    <w:rsid w:val="008A50B4"/>
    <w:rsid w:val="009B10C6"/>
    <w:rsid w:val="009C6700"/>
    <w:rsid w:val="009E3545"/>
    <w:rsid w:val="00AA2B7D"/>
    <w:rsid w:val="00C434B8"/>
    <w:rsid w:val="00CF14B9"/>
    <w:rsid w:val="00D02634"/>
    <w:rsid w:val="00D03774"/>
    <w:rsid w:val="00D43C7C"/>
    <w:rsid w:val="00D73FC9"/>
    <w:rsid w:val="00DA4E21"/>
    <w:rsid w:val="00DA5DFA"/>
    <w:rsid w:val="00E131FD"/>
    <w:rsid w:val="00E574CB"/>
    <w:rsid w:val="00EB4C83"/>
    <w:rsid w:val="00EC5488"/>
    <w:rsid w:val="00F61638"/>
    <w:rsid w:val="00F713B7"/>
    <w:rsid w:val="00F946F4"/>
    <w:rsid w:val="00FC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D81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B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54789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B6524"/>
    <w:rPr>
      <w:rFonts w:cs="Times New Roman"/>
      <w:color w:val="0563C1"/>
      <w:u w:val="single"/>
    </w:rPr>
  </w:style>
  <w:style w:type="paragraph" w:customStyle="1" w:styleId="a">
    <w:name w:val="Нормальний текст"/>
    <w:basedOn w:val="Normal"/>
    <w:uiPriority w:val="99"/>
    <w:rsid w:val="00CF14B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docdata">
    <w:name w:val="docdata"/>
    <w:aliases w:val="docy,v5,9022,baiaagaaboqcaaadaceaaauo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03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5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fu.gov.ua/sidebar/Templates/InfoInsur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pfu.gov.ua/sidebar/Templates/InfoInsurer" TargetMode="External"/><Relationship Id="rId5" Type="http://schemas.openxmlformats.org/officeDocument/2006/relationships/hyperlink" Target="https://usr.minjust.gov.ua/content/free-sear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770</Words>
  <Characters>4391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</dc:creator>
  <cp:keywords/>
  <dc:description/>
  <cp:lastModifiedBy>PC</cp:lastModifiedBy>
  <cp:revision>9</cp:revision>
  <cp:lastPrinted>2020-12-15T06:56:00Z</cp:lastPrinted>
  <dcterms:created xsi:type="dcterms:W3CDTF">2020-12-11T11:28:00Z</dcterms:created>
  <dcterms:modified xsi:type="dcterms:W3CDTF">2020-12-15T07:00:00Z</dcterms:modified>
</cp:coreProperties>
</file>